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C7" w:rsidRDefault="006467C7" w:rsidP="006467C7">
      <w:pPr>
        <w:pStyle w:val="ab"/>
        <w:jc w:val="center"/>
        <w:rPr>
          <w:rFonts w:ascii="Times New Roman" w:hAnsi="Times New Roman"/>
          <w:b/>
          <w:sz w:val="28"/>
          <w:szCs w:val="24"/>
          <w:u w:val="single"/>
          <w:lang w:val="kk-KZ" w:eastAsia="ru-RU"/>
        </w:rPr>
      </w:pPr>
      <w:r w:rsidRPr="006467C7">
        <w:rPr>
          <w:rFonts w:ascii="Times New Roman" w:hAnsi="Times New Roman"/>
          <w:b/>
          <w:sz w:val="28"/>
          <w:szCs w:val="24"/>
          <w:u w:val="single"/>
          <w:lang w:val="kk-KZ" w:eastAsia="ru-RU"/>
        </w:rPr>
        <w:t>№1 Шұбарқұдық мектеп-гимназиясының білім беру ұйымдарының өзін -өзі бағалауын ұйымдастыру және жүргізу бойынша әдістемелік ұсынымдар</w:t>
      </w:r>
    </w:p>
    <w:p w:rsidR="00651804" w:rsidRPr="006467C7" w:rsidRDefault="00651804" w:rsidP="006467C7">
      <w:pPr>
        <w:pStyle w:val="ab"/>
        <w:jc w:val="center"/>
        <w:rPr>
          <w:rFonts w:ascii="Times New Roman" w:hAnsi="Times New Roman"/>
          <w:b/>
          <w:sz w:val="28"/>
          <w:szCs w:val="24"/>
          <w:u w:val="single"/>
          <w:lang w:val="kk-KZ" w:eastAsia="ru-RU"/>
        </w:rPr>
      </w:pPr>
    </w:p>
    <w:p w:rsidR="00707B15" w:rsidRDefault="00E739BC" w:rsidP="00784B2C">
      <w:pPr>
        <w:pStyle w:val="ab"/>
        <w:jc w:val="both"/>
        <w:rPr>
          <w:rFonts w:ascii="Times New Roman" w:eastAsiaTheme="minorHAnsi" w:hAnsi="Times New Roman"/>
          <w:b/>
          <w:color w:val="000000"/>
          <w:sz w:val="24"/>
          <w:szCs w:val="22"/>
          <w:lang w:val="kk-KZ"/>
        </w:rPr>
      </w:pPr>
      <w:r w:rsidRPr="00707B15">
        <w:rPr>
          <w:rFonts w:ascii="Times New Roman" w:hAnsi="Times New Roman"/>
          <w:b/>
          <w:sz w:val="24"/>
          <w:szCs w:val="24"/>
          <w:lang w:val="kk-KZ" w:eastAsia="ru-RU"/>
        </w:rPr>
        <w:t xml:space="preserve"> </w:t>
      </w:r>
      <w:r w:rsidR="00707B15" w:rsidRPr="00707B15">
        <w:rPr>
          <w:rFonts w:ascii="Times New Roman" w:hAnsi="Times New Roman"/>
          <w:b/>
          <w:sz w:val="24"/>
          <w:szCs w:val="24"/>
          <w:lang w:val="kk-KZ" w:eastAsia="ru-RU"/>
        </w:rPr>
        <w:t>9. Тәрбие және оқыту нәтижелеріне бағдарлана отырып мектепке дейінгі тәрбие мен оқытудың мазмұнына өлшемшарттар:</w:t>
      </w:r>
      <w:r w:rsidRPr="00707B15">
        <w:rPr>
          <w:rFonts w:ascii="Times New Roman" w:hAnsi="Times New Roman"/>
          <w:b/>
          <w:sz w:val="24"/>
          <w:szCs w:val="24"/>
          <w:lang w:val="kk-KZ" w:eastAsia="ru-RU"/>
        </w:rPr>
        <w:t xml:space="preserve">    </w:t>
      </w:r>
    </w:p>
    <w:p w:rsidR="00CC6182" w:rsidRDefault="00707B15" w:rsidP="00CC6182">
      <w:pPr>
        <w:spacing w:after="0"/>
        <w:jc w:val="both"/>
        <w:rPr>
          <w:rFonts w:ascii="Times New Roman" w:hAnsi="Times New Roman" w:cs="Times New Roman"/>
          <w:b/>
          <w:color w:val="000000"/>
          <w:sz w:val="24"/>
          <w:szCs w:val="24"/>
          <w:lang w:val="kk-KZ"/>
        </w:rPr>
      </w:pPr>
      <w:r>
        <w:rPr>
          <w:rFonts w:ascii="Times New Roman" w:hAnsi="Times New Roman"/>
          <w:b/>
          <w:color w:val="000000"/>
          <w:sz w:val="24"/>
          <w:lang w:val="kk-KZ"/>
        </w:rPr>
        <w:t>1) оқу жұмыс жоспары мен ұйымдастырылған</w:t>
      </w:r>
      <w:r w:rsidR="00E739BC" w:rsidRPr="00707B15">
        <w:rPr>
          <w:rFonts w:ascii="Times New Roman" w:hAnsi="Times New Roman"/>
          <w:b/>
          <w:color w:val="000000"/>
          <w:sz w:val="24"/>
          <w:lang w:val="kk-KZ"/>
        </w:rPr>
        <w:t xml:space="preserve"> </w:t>
      </w:r>
      <w:r w:rsidR="00CC6182" w:rsidRPr="00CC6182">
        <w:rPr>
          <w:rFonts w:ascii="Times New Roman" w:hAnsi="Times New Roman" w:cs="Times New Roman"/>
          <w:b/>
          <w:color w:val="000000"/>
          <w:sz w:val="24"/>
          <w:szCs w:val="24"/>
          <w:lang w:val="kk-KZ"/>
        </w:rPr>
        <w:t>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CC6182" w:rsidRPr="00CC6182" w:rsidRDefault="00CC6182" w:rsidP="00CC6182">
      <w:pPr>
        <w:spacing w:after="0"/>
        <w:jc w:val="both"/>
        <w:rPr>
          <w:rFonts w:ascii="Times New Roman" w:hAnsi="Times New Roman" w:cs="Times New Roman"/>
          <w:b/>
          <w:sz w:val="24"/>
          <w:szCs w:val="24"/>
          <w:lang w:val="kk-KZ"/>
        </w:rPr>
      </w:pPr>
      <w:r>
        <w:rPr>
          <w:rFonts w:ascii="Times New Roman" w:hAnsi="Times New Roman"/>
          <w:sz w:val="24"/>
          <w:szCs w:val="24"/>
          <w:lang w:val="kk-KZ" w:eastAsia="ru-RU"/>
        </w:rPr>
        <w:t xml:space="preserve">   2023-2024</w:t>
      </w:r>
      <w:r w:rsidRPr="00784B2C">
        <w:rPr>
          <w:rFonts w:ascii="Times New Roman" w:hAnsi="Times New Roman"/>
          <w:sz w:val="24"/>
          <w:szCs w:val="24"/>
          <w:lang w:val="kk-KZ" w:eastAsia="ru-RU"/>
        </w:rPr>
        <w:t xml:space="preserve"> </w:t>
      </w:r>
      <w:r>
        <w:rPr>
          <w:rFonts w:ascii="Times New Roman" w:hAnsi="Times New Roman"/>
          <w:color w:val="000000"/>
          <w:sz w:val="24"/>
          <w:szCs w:val="24"/>
          <w:lang w:val="kk-KZ"/>
        </w:rPr>
        <w:t>оқу жылы бойынша оқу жұмыс жоспар</w:t>
      </w:r>
      <w:r w:rsidRPr="00784B2C">
        <w:rPr>
          <w:rFonts w:ascii="Times New Roman" w:hAnsi="Times New Roman"/>
          <w:color w:val="000000"/>
          <w:sz w:val="24"/>
          <w:szCs w:val="24"/>
          <w:lang w:val="kk-KZ"/>
        </w:rPr>
        <w:t>ы</w:t>
      </w:r>
      <w:r w:rsidRPr="00CC6182">
        <w:rPr>
          <w:rFonts w:ascii="Times New Roman" w:hAnsi="Times New Roman" w:cs="Times New Roman"/>
          <w:b/>
          <w:color w:val="000000"/>
          <w:sz w:val="24"/>
          <w:szCs w:val="24"/>
          <w:lang w:val="kk-KZ"/>
        </w:rPr>
        <w:t xml:space="preserve"> </w:t>
      </w:r>
      <w:r w:rsidRPr="00CC6182">
        <w:rPr>
          <w:rFonts w:ascii="Times New Roman" w:hAnsi="Times New Roman" w:cs="Times New Roman"/>
          <w:color w:val="000000"/>
          <w:sz w:val="24"/>
          <w:szCs w:val="24"/>
          <w:lang w:val="kk-KZ"/>
        </w:rPr>
        <w:t>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w:t>
      </w:r>
      <w:r w:rsidR="00323CD8">
        <w:rPr>
          <w:rFonts w:ascii="Times New Roman" w:hAnsi="Times New Roman" w:cs="Times New Roman"/>
          <w:color w:val="000000"/>
          <w:sz w:val="24"/>
          <w:szCs w:val="24"/>
          <w:lang w:val="kk-KZ"/>
        </w:rPr>
        <w:t xml:space="preserve"> оқытудың үлгілік оқу жоспарларын </w:t>
      </w:r>
      <w:r w:rsidR="00323CD8" w:rsidRPr="00784B2C">
        <w:rPr>
          <w:rFonts w:ascii="Times New Roman" w:hAnsi="Times New Roman"/>
          <w:color w:val="000000"/>
          <w:sz w:val="24"/>
          <w:szCs w:val="24"/>
          <w:lang w:val="kk-KZ"/>
        </w:rPr>
        <w:t>басшылыққа ала отырып, жасалған.</w:t>
      </w:r>
    </w:p>
    <w:p w:rsidR="00CC6182" w:rsidRDefault="00CC6182" w:rsidP="00CC6182">
      <w:pPr>
        <w:spacing w:after="0"/>
        <w:jc w:val="both"/>
        <w:rPr>
          <w:rFonts w:ascii="Times New Roman" w:hAnsi="Times New Roman" w:cs="Times New Roman"/>
          <w:b/>
          <w:color w:val="000000"/>
          <w:sz w:val="24"/>
          <w:szCs w:val="24"/>
          <w:lang w:val="kk-KZ"/>
        </w:rPr>
      </w:pPr>
      <w:bookmarkStart w:id="0" w:name="z42"/>
      <w:r w:rsidRPr="00CC6182">
        <w:rPr>
          <w:rFonts w:ascii="Times New Roman" w:hAnsi="Times New Roman" w:cs="Times New Roman"/>
          <w:b/>
          <w:color w:val="000000"/>
          <w:sz w:val="24"/>
          <w:szCs w:val="24"/>
          <w:lang w:val="kk-KZ"/>
        </w:rPr>
        <w:t xml:space="preserve">       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6E6411" w:rsidRPr="00412D89" w:rsidRDefault="00F40ED8" w:rsidP="00CC6182">
      <w:pPr>
        <w:spacing w:after="0"/>
        <w:jc w:val="both"/>
        <w:rPr>
          <w:rFonts w:ascii="Times New Roman" w:hAnsi="Times New Roman" w:cs="Times New Roman"/>
          <w:sz w:val="24"/>
          <w:szCs w:val="24"/>
          <w:lang w:val="kk-KZ"/>
        </w:rPr>
      </w:pPr>
      <w:bookmarkStart w:id="1" w:name="z43"/>
      <w:bookmarkEnd w:id="0"/>
      <w:r>
        <w:rPr>
          <w:rFonts w:ascii="Times New Roman" w:eastAsia="Calibri" w:hAnsi="Times New Roman" w:cs="Times New Roman"/>
          <w:sz w:val="24"/>
          <w:szCs w:val="24"/>
          <w:lang w:val="kk-KZ"/>
        </w:rPr>
        <w:t xml:space="preserve"> </w:t>
      </w:r>
      <w:r w:rsidRPr="00F40ED8">
        <w:rPr>
          <w:rFonts w:ascii="Times New Roman" w:eastAsia="Calibri" w:hAnsi="Times New Roman" w:cs="Times New Roman"/>
          <w:sz w:val="24"/>
          <w:szCs w:val="24"/>
          <w:lang w:val="kk-KZ"/>
        </w:rPr>
        <w:t>Ағымдағы оқу жылында</w:t>
      </w:r>
      <w:r w:rsidRPr="00F40ED8">
        <w:rPr>
          <w:rFonts w:ascii="Times New Roman" w:hAnsi="Times New Roman" w:cs="Times New Roman"/>
          <w:sz w:val="24"/>
          <w:szCs w:val="24"/>
          <w:lang w:val="kk-KZ"/>
        </w:rPr>
        <w:t xml:space="preserve">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Білім беру қызметі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 </w:t>
      </w:r>
      <w:r w:rsidR="006E6411" w:rsidRPr="006E6411">
        <w:rPr>
          <w:rFonts w:ascii="Times New Roman" w:hAnsi="Times New Roman" w:cs="Times New Roman"/>
          <w:sz w:val="24"/>
          <w:szCs w:val="24"/>
          <w:lang w:val="kk-KZ"/>
        </w:rPr>
        <w:t>Перспективалық жоспар балалардың жас ерекшеліктерін ескеріп, оларды тәрбиелеу, оқыту және дамыту бойынша білім беру міндеттерін орындауда талапқа сай қар</w:t>
      </w:r>
      <w:r w:rsidR="006E6411">
        <w:rPr>
          <w:rFonts w:ascii="Times New Roman" w:hAnsi="Times New Roman" w:cs="Times New Roman"/>
          <w:sz w:val="24"/>
          <w:szCs w:val="24"/>
          <w:lang w:val="kk-KZ"/>
        </w:rPr>
        <w:t>астырылған. П</w:t>
      </w:r>
      <w:r w:rsidR="006E6411" w:rsidRPr="006E6411">
        <w:rPr>
          <w:rFonts w:ascii="Times New Roman" w:hAnsi="Times New Roman" w:cs="Times New Roman"/>
          <w:sz w:val="24"/>
          <w:szCs w:val="24"/>
          <w:lang w:val="kk-KZ"/>
        </w:rPr>
        <w:t>ерспективалық жоспар құру барысында мектепке дейінгі тәрбие мен оқытудың үлгілік оқу бағдарламасын басшылыққа ала отырып, перспективалық жоспар жасақталып, педагогикалық кеңес шешімімен бекітілг</w:t>
      </w:r>
      <w:r w:rsidR="006E6411">
        <w:rPr>
          <w:rFonts w:ascii="Times New Roman" w:hAnsi="Times New Roman" w:cs="Times New Roman"/>
          <w:sz w:val="24"/>
          <w:szCs w:val="24"/>
          <w:lang w:val="kk-KZ"/>
        </w:rPr>
        <w:t>ен.  «Қазақстан Республикасының мектепке дейінгі ұйымдары мен мектепалды сыныптарында тәрбиелеу – білім беру процесін ұйымдастыру</w:t>
      </w:r>
      <w:r w:rsidR="006E6411" w:rsidRPr="006E6411">
        <w:rPr>
          <w:rFonts w:ascii="Times New Roman" w:hAnsi="Times New Roman" w:cs="Times New Roman"/>
          <w:sz w:val="24"/>
          <w:szCs w:val="24"/>
          <w:lang w:val="kk-KZ"/>
        </w:rPr>
        <w:t xml:space="preserve"> тура</w:t>
      </w:r>
      <w:r w:rsidR="006E6411">
        <w:rPr>
          <w:rFonts w:ascii="Times New Roman" w:hAnsi="Times New Roman" w:cs="Times New Roman"/>
          <w:sz w:val="24"/>
          <w:szCs w:val="24"/>
          <w:lang w:val="kk-KZ"/>
        </w:rPr>
        <w:t>лы» әдістемелік нұсқаулық хат</w:t>
      </w:r>
      <w:r w:rsidR="006E6411" w:rsidRPr="006E6411">
        <w:rPr>
          <w:rFonts w:ascii="Times New Roman" w:hAnsi="Times New Roman" w:cs="Times New Roman"/>
          <w:sz w:val="24"/>
          <w:szCs w:val="24"/>
          <w:lang w:val="kk-KZ"/>
        </w:rPr>
        <w:t xml:space="preserve"> басшылыққа алынған.</w:t>
      </w:r>
      <w:r w:rsidR="00412D89" w:rsidRPr="00412D89">
        <w:rPr>
          <w:sz w:val="24"/>
          <w:szCs w:val="24"/>
          <w:lang w:val="kk-KZ"/>
        </w:rPr>
        <w:t xml:space="preserve"> </w:t>
      </w:r>
      <w:r w:rsidR="00412D89" w:rsidRPr="00412D89">
        <w:rPr>
          <w:rFonts w:ascii="Times New Roman" w:hAnsi="Times New Roman" w:cs="Times New Roman"/>
          <w:sz w:val="24"/>
          <w:szCs w:val="24"/>
          <w:lang w:val="kk-KZ"/>
        </w:rPr>
        <w:t xml:space="preserve">Циклограммада санитариялық қағидалар талаптарына сәйкес балалардың жас ерекшеліктерін ескере отырып, жасақталып бекітілген. Циклограммада қабылдау, таңертеңгілік қабылдау, таңертеңгілік жаттығу, балалар әрекеттері т.б. міндеттер, мазмұны және ұзақтығы  анықталған. </w:t>
      </w:r>
      <w:r w:rsidR="00412D89" w:rsidRPr="00412D89">
        <w:rPr>
          <w:rFonts w:ascii="Times New Roman" w:hAnsi="Times New Roman" w:cs="Times New Roman"/>
          <w:sz w:val="24"/>
          <w:szCs w:val="24"/>
          <w:lang w:val="kk-KZ" w:eastAsia="ru-RU"/>
        </w:rPr>
        <w:t xml:space="preserve">Әр топта баланың дамуына оның жасы, психофизикалық дамуына жағдай жасалған. Барлық жабдықтар және ойын құралдары аймақтарда дұрыс орналасқан. </w:t>
      </w:r>
      <w:r w:rsidR="00412D89" w:rsidRPr="00412D89">
        <w:rPr>
          <w:rFonts w:ascii="Times New Roman" w:hAnsi="Times New Roman" w:cs="Times New Roman"/>
          <w:sz w:val="24"/>
          <w:szCs w:val="24"/>
          <w:lang w:val="kk-KZ"/>
        </w:rPr>
        <w:t>Заттық-кеңістіктік дамытушы ортаға қойылатын жалпы  қауіпсіз, қолжетімді орналасқан, әртүрлі, мазмұнды, өзгермелі талаптар сақталған.</w:t>
      </w:r>
    </w:p>
    <w:p w:rsidR="00A956F7" w:rsidRDefault="00CC6182" w:rsidP="00CC6182">
      <w:pPr>
        <w:spacing w:after="0"/>
        <w:jc w:val="both"/>
        <w:rPr>
          <w:rFonts w:ascii="Times New Roman" w:hAnsi="Times New Roman" w:cs="Times New Roman"/>
          <w:b/>
          <w:color w:val="000000"/>
          <w:sz w:val="24"/>
          <w:szCs w:val="24"/>
          <w:lang w:val="kk-KZ"/>
        </w:rPr>
      </w:pPr>
      <w:r w:rsidRPr="00CC6182">
        <w:rPr>
          <w:rFonts w:ascii="Times New Roman" w:hAnsi="Times New Roman" w:cs="Times New Roman"/>
          <w:b/>
          <w:color w:val="000000"/>
          <w:sz w:val="24"/>
          <w:szCs w:val="24"/>
          <w:lang w:val="kk-KZ"/>
        </w:rPr>
        <w:t xml:space="preserve">      </w:t>
      </w:r>
    </w:p>
    <w:p w:rsidR="00A956F7" w:rsidRDefault="00A956F7" w:rsidP="00CC6182">
      <w:pPr>
        <w:spacing w:after="0"/>
        <w:jc w:val="both"/>
        <w:rPr>
          <w:rFonts w:ascii="Times New Roman" w:hAnsi="Times New Roman" w:cs="Times New Roman"/>
          <w:b/>
          <w:color w:val="000000"/>
          <w:sz w:val="24"/>
          <w:szCs w:val="24"/>
          <w:lang w:val="kk-KZ"/>
        </w:rPr>
      </w:pPr>
    </w:p>
    <w:p w:rsidR="00A956F7" w:rsidRDefault="00A956F7" w:rsidP="00CC6182">
      <w:pPr>
        <w:spacing w:after="0"/>
        <w:jc w:val="both"/>
        <w:rPr>
          <w:rFonts w:ascii="Times New Roman" w:hAnsi="Times New Roman" w:cs="Times New Roman"/>
          <w:b/>
          <w:color w:val="000000"/>
          <w:sz w:val="24"/>
          <w:szCs w:val="24"/>
          <w:lang w:val="kk-KZ"/>
        </w:rPr>
      </w:pPr>
    </w:p>
    <w:p w:rsidR="00CC6182" w:rsidRDefault="008243C7" w:rsidP="00CC6182">
      <w:pPr>
        <w:spacing w:after="0"/>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217941">
        <w:rPr>
          <w:rFonts w:ascii="Times New Roman" w:hAnsi="Times New Roman" w:cs="Times New Roman"/>
          <w:b/>
          <w:color w:val="000000"/>
          <w:sz w:val="24"/>
          <w:szCs w:val="24"/>
          <w:lang w:val="kk-KZ"/>
        </w:rPr>
        <w:t xml:space="preserve"> </w:t>
      </w:r>
      <w:r w:rsidR="00CC6182" w:rsidRPr="00CC6182">
        <w:rPr>
          <w:rFonts w:ascii="Times New Roman" w:hAnsi="Times New Roman" w:cs="Times New Roman"/>
          <w:b/>
          <w:color w:val="000000"/>
          <w:sz w:val="24"/>
          <w:szCs w:val="24"/>
          <w:lang w:val="kk-KZ"/>
        </w:rPr>
        <w:t>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3E16AB" w:rsidRPr="003E16AB" w:rsidRDefault="00A956F7" w:rsidP="003E16AB">
      <w:pPr>
        <w:autoSpaceDE w:val="0"/>
        <w:autoSpaceDN w:val="0"/>
        <w:adjustRightInd w:val="0"/>
        <w:spacing w:after="0" w:line="240" w:lineRule="auto"/>
        <w:contextualSpacing/>
        <w:jc w:val="both"/>
        <w:rPr>
          <w:rFonts w:ascii="Times New Roman" w:hAnsi="Times New Roman" w:cs="Times New Roman"/>
          <w:spacing w:val="2"/>
          <w:sz w:val="24"/>
          <w:szCs w:val="24"/>
          <w:u w:val="single"/>
          <w:lang w:val="kk-KZ"/>
        </w:rPr>
      </w:pPr>
      <w:r w:rsidRPr="00A956F7">
        <w:rPr>
          <w:rFonts w:ascii="Times New Roman" w:hAnsi="Times New Roman" w:cs="Times New Roman"/>
          <w:sz w:val="24"/>
          <w:szCs w:val="24"/>
          <w:lang w:val="kk-KZ"/>
        </w:rPr>
        <w:t>Мектепалды топ 3 топпен балаларды қамтыған.</w:t>
      </w:r>
      <w:r w:rsidRPr="00A956F7">
        <w:rPr>
          <w:sz w:val="24"/>
          <w:szCs w:val="24"/>
          <w:lang w:val="kk-KZ"/>
        </w:rPr>
        <w:t xml:space="preserve"> </w:t>
      </w:r>
      <w:r>
        <w:rPr>
          <w:rFonts w:ascii="Times New Roman" w:hAnsi="Times New Roman" w:cs="Times New Roman"/>
          <w:sz w:val="24"/>
          <w:szCs w:val="24"/>
          <w:lang w:val="kk-KZ"/>
        </w:rPr>
        <w:t>2023-2024</w:t>
      </w:r>
      <w:r w:rsidRPr="00A956F7">
        <w:rPr>
          <w:rFonts w:ascii="Times New Roman" w:hAnsi="Times New Roman" w:cs="Times New Roman"/>
          <w:sz w:val="24"/>
          <w:szCs w:val="24"/>
          <w:lang w:val="kk-KZ"/>
        </w:rPr>
        <w:t xml:space="preserve"> оқу жылында мектепалды  сыныбында 3 топт</w:t>
      </w:r>
      <w:r>
        <w:rPr>
          <w:rFonts w:ascii="Times New Roman" w:hAnsi="Times New Roman" w:cs="Times New Roman"/>
          <w:sz w:val="24"/>
          <w:szCs w:val="24"/>
          <w:lang w:val="kk-KZ"/>
        </w:rPr>
        <w:t>а  86</w:t>
      </w:r>
      <w:r w:rsidRPr="00A956F7">
        <w:rPr>
          <w:rFonts w:ascii="Times New Roman" w:hAnsi="Times New Roman" w:cs="Times New Roman"/>
          <w:sz w:val="24"/>
          <w:szCs w:val="24"/>
          <w:lang w:val="kk-KZ"/>
        </w:rPr>
        <w:t xml:space="preserve"> бала білім алуда. </w:t>
      </w:r>
      <w:r w:rsidRPr="00A956F7">
        <w:rPr>
          <w:rFonts w:ascii="Times New Roman" w:eastAsia="Calibri" w:hAnsi="Times New Roman" w:cs="Times New Roman"/>
          <w:sz w:val="24"/>
          <w:szCs w:val="24"/>
          <w:lang w:val="kk-KZ"/>
        </w:rPr>
        <w:t xml:space="preserve">Тәрбиелеу мен оқытуды дамыту модулін іске асыру мақсатында әр баланың жеке қабілетін, қажеттілігін ескере отырып, мектепте қауіпсіз білім беру ортасы </w:t>
      </w:r>
      <w:r w:rsidRPr="00A956F7">
        <w:rPr>
          <w:rFonts w:ascii="Times New Roman" w:hAnsi="Times New Roman" w:cs="Times New Roman"/>
          <w:sz w:val="24"/>
          <w:szCs w:val="24"/>
          <w:lang w:val="kk-KZ" w:eastAsia="ru-RU"/>
        </w:rPr>
        <w:t xml:space="preserve"> әртүрлі жастағы принцип бойынша </w:t>
      </w:r>
      <w:r w:rsidRPr="00A956F7">
        <w:rPr>
          <w:rFonts w:ascii="Times New Roman" w:eastAsia="Calibri" w:hAnsi="Times New Roman" w:cs="Times New Roman"/>
          <w:sz w:val="24"/>
          <w:szCs w:val="24"/>
          <w:lang w:val="kk-KZ"/>
        </w:rPr>
        <w:t xml:space="preserve">қалыптасқан. </w:t>
      </w:r>
      <w:r w:rsidRPr="00A956F7">
        <w:rPr>
          <w:rFonts w:ascii="Times New Roman" w:hAnsi="Times New Roman" w:cs="Times New Roman"/>
          <w:sz w:val="24"/>
          <w:szCs w:val="24"/>
          <w:lang w:val="kk-KZ"/>
        </w:rPr>
        <w:t>Топтарында  кеңістік-пәндік ортаны дайындау мақсатында тақырыптық стендтер жасақталған.</w:t>
      </w:r>
      <w:r w:rsidR="003E16AB" w:rsidRPr="003E16AB">
        <w:rPr>
          <w:sz w:val="24"/>
          <w:szCs w:val="24"/>
          <w:lang w:val="kk-KZ"/>
        </w:rPr>
        <w:t xml:space="preserve"> </w:t>
      </w:r>
      <w:r w:rsidR="003E16AB" w:rsidRPr="003E16AB">
        <w:rPr>
          <w:rFonts w:ascii="Times New Roman" w:hAnsi="Times New Roman" w:cs="Times New Roman"/>
          <w:sz w:val="24"/>
          <w:szCs w:val="24"/>
          <w:lang w:val="kk-KZ"/>
        </w:rPr>
        <w:t>Педагогтер балаларға ойлануға, зерттеуге, белгілерді санауға және оларға бағдарлануға мүмкіндік берілген. Серуендерді, гимнастиканы (таңертеңгі, саусақ, т.б.), ойындарды (дамытушы, сюжеттік-рөлдік, қимылды ойындары және т.б.) ұйымдастыру үшін түрлі картотекалар қолданады. Оқу іс әрекеттері балаларға қызықты ойын ретінде (мысалы, логикалық ойындар, саяхат сабақ т. б.) ұйымдастырылып, барысында бала оқу міндеттерін қолжетімді тәсілдермен шешуге дағдыланып келеді</w:t>
      </w:r>
      <w:bookmarkStart w:id="2" w:name="_Hlk129107583"/>
      <w:r w:rsidR="003E16AB" w:rsidRPr="003E16AB">
        <w:rPr>
          <w:rFonts w:ascii="Times New Roman" w:hAnsi="Times New Roman" w:cs="Times New Roman"/>
          <w:sz w:val="24"/>
          <w:szCs w:val="24"/>
          <w:lang w:val="kk-KZ"/>
        </w:rPr>
        <w:t>.</w:t>
      </w:r>
    </w:p>
    <w:bookmarkEnd w:id="2"/>
    <w:p w:rsidR="003E16AB" w:rsidRPr="003E16AB" w:rsidRDefault="00A44F9A" w:rsidP="003E16AB">
      <w:pPr>
        <w:shd w:val="clear" w:color="auto" w:fill="FFFFFF"/>
        <w:spacing w:after="0" w:line="240" w:lineRule="auto"/>
        <w:jc w:val="both"/>
        <w:textAlignment w:val="baseline"/>
        <w:outlineLvl w:val="2"/>
        <w:rPr>
          <w:rFonts w:ascii="Times New Roman" w:hAnsi="Times New Roman" w:cs="Times New Roman"/>
          <w:spacing w:val="2"/>
          <w:sz w:val="24"/>
          <w:szCs w:val="24"/>
          <w:u w:val="single"/>
          <w:lang w:val="kk-KZ" w:eastAsia="ru-RU"/>
        </w:rPr>
      </w:pPr>
      <w:r>
        <w:rPr>
          <w:rFonts w:ascii="Times New Roman" w:hAnsi="Times New Roman" w:cs="Times New Roman"/>
          <w:spacing w:val="2"/>
          <w:sz w:val="24"/>
          <w:szCs w:val="24"/>
          <w:lang w:val="kk-KZ" w:eastAsia="ru-RU"/>
        </w:rPr>
        <w:t>2023-2024 а</w:t>
      </w:r>
      <w:r w:rsidR="003E16AB" w:rsidRPr="003E16AB">
        <w:rPr>
          <w:rFonts w:ascii="Times New Roman" w:hAnsi="Times New Roman" w:cs="Times New Roman"/>
          <w:spacing w:val="2"/>
          <w:sz w:val="24"/>
          <w:szCs w:val="24"/>
          <w:lang w:val="kk-KZ" w:eastAsia="ru-RU"/>
        </w:rPr>
        <w:t>ғымдағы оқу жылдарында мектепалды  сыныбында «</w:t>
      </w:r>
      <w:r w:rsidR="003E16AB" w:rsidRPr="003E16AB">
        <w:rPr>
          <w:rFonts w:ascii="Times New Roman" w:hAnsi="Times New Roman" w:cs="Times New Roman"/>
          <w:sz w:val="24"/>
          <w:szCs w:val="24"/>
          <w:lang w:val="kk-KZ"/>
        </w:rPr>
        <w:t>Мектепке дейінгі оқыту және тәрбиелеу»</w:t>
      </w:r>
      <w:r>
        <w:rPr>
          <w:rFonts w:ascii="Times New Roman" w:hAnsi="Times New Roman" w:cs="Times New Roman"/>
          <w:sz w:val="24"/>
          <w:szCs w:val="24"/>
          <w:lang w:val="kk-KZ"/>
        </w:rPr>
        <w:t xml:space="preserve"> мамандығы бойынша </w:t>
      </w:r>
      <w:r w:rsidR="003E16AB" w:rsidRPr="003E16AB">
        <w:rPr>
          <w:rFonts w:ascii="Times New Roman" w:hAnsi="Times New Roman" w:cs="Times New Roman"/>
          <w:spacing w:val="2"/>
          <w:sz w:val="24"/>
          <w:szCs w:val="24"/>
          <w:lang w:val="kk-KZ" w:eastAsia="ru-RU"/>
        </w:rPr>
        <w:t xml:space="preserve">жоғары </w:t>
      </w:r>
      <w:r>
        <w:rPr>
          <w:rFonts w:ascii="Times New Roman" w:hAnsi="Times New Roman" w:cs="Times New Roman"/>
          <w:spacing w:val="2"/>
          <w:sz w:val="24"/>
          <w:szCs w:val="24"/>
          <w:lang w:val="kk-KZ" w:eastAsia="ru-RU"/>
        </w:rPr>
        <w:t>білімді 2, арнаулы орта білімді 1</w:t>
      </w:r>
      <w:r w:rsidR="003E16AB" w:rsidRPr="003E16AB">
        <w:rPr>
          <w:rFonts w:ascii="Times New Roman" w:hAnsi="Times New Roman" w:cs="Times New Roman"/>
          <w:spacing w:val="2"/>
          <w:sz w:val="24"/>
          <w:szCs w:val="24"/>
          <w:lang w:val="kk-KZ" w:eastAsia="ru-RU"/>
        </w:rPr>
        <w:t xml:space="preserve"> педагог</w:t>
      </w:r>
      <w:r>
        <w:rPr>
          <w:rFonts w:ascii="Times New Roman" w:hAnsi="Times New Roman" w:cs="Times New Roman"/>
          <w:spacing w:val="2"/>
          <w:sz w:val="24"/>
          <w:szCs w:val="24"/>
          <w:lang w:val="kk-KZ" w:eastAsia="ru-RU"/>
        </w:rPr>
        <w:t xml:space="preserve"> қызмет етеді.</w:t>
      </w:r>
      <w:r w:rsidR="003E16AB" w:rsidRPr="003E16AB">
        <w:rPr>
          <w:rFonts w:ascii="Times New Roman" w:hAnsi="Times New Roman" w:cs="Times New Roman"/>
          <w:spacing w:val="2"/>
          <w:sz w:val="24"/>
          <w:szCs w:val="24"/>
          <w:lang w:val="kk-KZ" w:eastAsia="ru-RU"/>
        </w:rPr>
        <w:t xml:space="preserve"> Тәрбиеші педагогтің біліктілік құжаттары кәсіби қызметті жүзеге асыруға толық негіз болатын тиісті біліктілік арттыру курстарынан 3 педагог</w:t>
      </w:r>
      <w:r>
        <w:rPr>
          <w:rFonts w:ascii="Times New Roman" w:hAnsi="Times New Roman" w:cs="Times New Roman"/>
          <w:spacing w:val="2"/>
          <w:sz w:val="24"/>
          <w:szCs w:val="24"/>
          <w:lang w:val="kk-KZ" w:eastAsia="ru-RU"/>
        </w:rPr>
        <w:t xml:space="preserve"> те</w:t>
      </w:r>
      <w:r w:rsidR="003E16AB" w:rsidRPr="003E16AB">
        <w:rPr>
          <w:rFonts w:ascii="Times New Roman" w:hAnsi="Times New Roman" w:cs="Times New Roman"/>
          <w:spacing w:val="2"/>
          <w:sz w:val="24"/>
          <w:szCs w:val="24"/>
          <w:lang w:val="kk-KZ" w:eastAsia="ru-RU"/>
        </w:rPr>
        <w:t xml:space="preserve"> өткен. </w:t>
      </w:r>
    </w:p>
    <w:p w:rsidR="00CC6182" w:rsidRDefault="008243C7" w:rsidP="00CC6182">
      <w:pPr>
        <w:spacing w:after="0"/>
        <w:jc w:val="both"/>
        <w:rPr>
          <w:rFonts w:ascii="Times New Roman" w:hAnsi="Times New Roman" w:cs="Times New Roman"/>
          <w:b/>
          <w:color w:val="000000"/>
          <w:sz w:val="24"/>
          <w:szCs w:val="24"/>
          <w:lang w:val="kk-KZ"/>
        </w:rPr>
      </w:pPr>
      <w:bookmarkStart w:id="3" w:name="z44"/>
      <w:bookmarkEnd w:id="1"/>
      <w:r>
        <w:rPr>
          <w:rFonts w:ascii="Times New Roman" w:hAnsi="Times New Roman" w:cs="Times New Roman"/>
          <w:b/>
          <w:color w:val="000000"/>
          <w:sz w:val="24"/>
          <w:szCs w:val="24"/>
          <w:lang w:val="kk-KZ"/>
        </w:rPr>
        <w:t xml:space="preserve">        </w:t>
      </w:r>
      <w:r w:rsidR="00CC6182" w:rsidRPr="00CC6182">
        <w:rPr>
          <w:rFonts w:ascii="Times New Roman" w:hAnsi="Times New Roman" w:cs="Times New Roman"/>
          <w:b/>
          <w:color w:val="000000"/>
          <w:sz w:val="24"/>
          <w:szCs w:val="24"/>
          <w:lang w:val="kk-KZ"/>
        </w:rPr>
        <w:t>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69181F" w:rsidRPr="0069181F" w:rsidRDefault="0069181F" w:rsidP="00CC6182">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2023-2024 о</w:t>
      </w:r>
      <w:r w:rsidRPr="0069181F">
        <w:rPr>
          <w:rFonts w:ascii="Times New Roman" w:hAnsi="Times New Roman" w:cs="Times New Roman"/>
          <w:sz w:val="24"/>
          <w:szCs w:val="24"/>
          <w:lang w:val="kk-KZ"/>
        </w:rPr>
        <w:t>қу жылында оқыту нәтижелерінде алынған мәліметтер негізінде баланың жеке даму картасы толтырылған. Жеке даму карта әрбір балаға 5 білім беру саласы бойынша жасалған. Баланың жеке даму картасы баланың мектепке дейінгі ұйымда барлық уақытын</w:t>
      </w:r>
      <w:r w:rsidR="00984819">
        <w:rPr>
          <w:rFonts w:ascii="Times New Roman" w:hAnsi="Times New Roman" w:cs="Times New Roman"/>
          <w:sz w:val="24"/>
          <w:szCs w:val="24"/>
          <w:lang w:val="kk-KZ"/>
        </w:rPr>
        <w:t>д</w:t>
      </w:r>
      <w:r w:rsidRPr="0069181F">
        <w:rPr>
          <w:rFonts w:ascii="Times New Roman" w:hAnsi="Times New Roman" w:cs="Times New Roman"/>
          <w:sz w:val="24"/>
          <w:szCs w:val="24"/>
          <w:lang w:val="kk-KZ"/>
        </w:rPr>
        <w:t xml:space="preserve">а жүргізілген. </w:t>
      </w:r>
      <w:bookmarkStart w:id="4" w:name="_Hlk129107835"/>
      <w:r w:rsidRPr="0069181F">
        <w:rPr>
          <w:rFonts w:ascii="Times New Roman" w:hAnsi="Times New Roman" w:cs="Times New Roman"/>
          <w:sz w:val="24"/>
          <w:szCs w:val="24"/>
          <w:lang w:val="kk-KZ"/>
        </w:rPr>
        <w:t>Мектепалды даяр</w:t>
      </w:r>
      <w:r w:rsidR="00984819">
        <w:rPr>
          <w:rFonts w:ascii="Times New Roman" w:hAnsi="Times New Roman" w:cs="Times New Roman"/>
          <w:sz w:val="24"/>
          <w:szCs w:val="24"/>
          <w:lang w:val="kk-KZ"/>
        </w:rPr>
        <w:t>лық тобының өткен</w:t>
      </w:r>
      <w:r w:rsidRPr="0069181F">
        <w:rPr>
          <w:rFonts w:ascii="Times New Roman" w:hAnsi="Times New Roman" w:cs="Times New Roman"/>
          <w:sz w:val="24"/>
          <w:szCs w:val="24"/>
          <w:lang w:val="kk-KZ"/>
        </w:rPr>
        <w:t xml:space="preserve"> </w:t>
      </w:r>
      <w:r w:rsidR="00984819">
        <w:rPr>
          <w:rFonts w:ascii="Times New Roman" w:hAnsi="Times New Roman" w:cs="Times New Roman"/>
          <w:sz w:val="24"/>
          <w:szCs w:val="24"/>
          <w:lang w:val="kk-KZ"/>
        </w:rPr>
        <w:t>оқу жылдары бойынша</w:t>
      </w:r>
      <w:r w:rsidRPr="0069181F">
        <w:rPr>
          <w:rFonts w:ascii="Times New Roman" w:hAnsi="Times New Roman" w:cs="Times New Roman"/>
          <w:sz w:val="24"/>
          <w:szCs w:val="24"/>
          <w:lang w:val="kk-KZ"/>
        </w:rPr>
        <w:t xml:space="preserve"> бала даму мониторингісінің бастапқы, аралық, қорытынды жиынтық есебі ұсынылған.</w:t>
      </w:r>
      <w:bookmarkEnd w:id="4"/>
    </w:p>
    <w:p w:rsidR="00CC6182" w:rsidRDefault="00CC6182" w:rsidP="00CC6182">
      <w:pPr>
        <w:spacing w:after="0"/>
        <w:jc w:val="both"/>
        <w:rPr>
          <w:rFonts w:ascii="Times New Roman" w:hAnsi="Times New Roman" w:cs="Times New Roman"/>
          <w:b/>
          <w:color w:val="000000"/>
          <w:sz w:val="24"/>
          <w:szCs w:val="24"/>
          <w:lang w:val="kk-KZ"/>
        </w:rPr>
      </w:pPr>
      <w:bookmarkStart w:id="5" w:name="z45"/>
      <w:bookmarkEnd w:id="3"/>
      <w:r w:rsidRPr="00CC6182">
        <w:rPr>
          <w:rFonts w:ascii="Times New Roman" w:hAnsi="Times New Roman" w:cs="Times New Roman"/>
          <w:b/>
          <w:color w:val="000000"/>
          <w:sz w:val="24"/>
          <w:szCs w:val="24"/>
          <w:lang w:val="kk-KZ"/>
        </w:rPr>
        <w:t>  </w:t>
      </w:r>
      <w:r w:rsidR="008243C7">
        <w:rPr>
          <w:rFonts w:ascii="Times New Roman" w:hAnsi="Times New Roman" w:cs="Times New Roman"/>
          <w:b/>
          <w:color w:val="000000"/>
          <w:sz w:val="24"/>
          <w:szCs w:val="24"/>
          <w:lang w:val="kk-KZ"/>
        </w:rPr>
        <w:t xml:space="preserve">     </w:t>
      </w:r>
      <w:r w:rsidRPr="00CC6182">
        <w:rPr>
          <w:rFonts w:ascii="Times New Roman" w:hAnsi="Times New Roman" w:cs="Times New Roman"/>
          <w:b/>
          <w:color w:val="000000"/>
          <w:sz w:val="24"/>
          <w:szCs w:val="24"/>
          <w:lang w:val="kk-KZ"/>
        </w:rPr>
        <w:t>5) тәрбиеленушілердің даму мониторингісінің (бастапқы) болуы және нәтижелерін талдау;</w:t>
      </w:r>
    </w:p>
    <w:p w:rsidR="00C9205C" w:rsidRPr="008243C7" w:rsidRDefault="008243C7" w:rsidP="008243C7">
      <w:pPr>
        <w:pStyle w:val="Default"/>
        <w:contextualSpacing/>
        <w:jc w:val="both"/>
        <w:rPr>
          <w:color w:val="FF0000"/>
          <w:u w:val="single"/>
          <w:lang w:val="kk-KZ"/>
        </w:rPr>
      </w:pPr>
      <w:r>
        <w:rPr>
          <w:color w:val="auto"/>
          <w:lang w:val="kk-KZ"/>
        </w:rPr>
        <w:t>Ағымдағы о</w:t>
      </w:r>
      <w:r w:rsidRPr="00C2019D">
        <w:rPr>
          <w:rFonts w:eastAsiaTheme="minorEastAsia"/>
          <w:color w:val="auto"/>
          <w:lang w:val="kk-KZ"/>
        </w:rPr>
        <w:t>қу жылындағы</w:t>
      </w:r>
      <w:bookmarkStart w:id="6" w:name="_Hlk129107901"/>
      <w:r w:rsidRPr="00DE065E">
        <w:rPr>
          <w:rFonts w:eastAsiaTheme="minorEastAsia"/>
          <w:color w:val="auto"/>
          <w:lang w:val="kk-KZ"/>
        </w:rPr>
        <w:t xml:space="preserve"> </w:t>
      </w:r>
      <w:r w:rsidRPr="00C2019D">
        <w:rPr>
          <w:color w:val="auto"/>
          <w:lang w:val="kk-KZ"/>
        </w:rPr>
        <w:t>Мектеп жасына дейінгі балалардың біліктері</w:t>
      </w:r>
      <w:r>
        <w:rPr>
          <w:color w:val="auto"/>
          <w:lang w:val="kk-KZ"/>
        </w:rPr>
        <w:t xml:space="preserve"> </w:t>
      </w:r>
      <w:r w:rsidRPr="00C2019D">
        <w:rPr>
          <w:color w:val="auto"/>
          <w:lang w:val="kk-KZ"/>
        </w:rPr>
        <w:t>мен дағдыларының дамуына мониторинг (бастапқы) ұйымдастыру және жүргізу, яғни тәрбиеленушілердің даму мониторингісінің (бастапқы) болуы</w:t>
      </w:r>
      <w:r>
        <w:rPr>
          <w:color w:val="auto"/>
          <w:lang w:val="kk-KZ"/>
        </w:rPr>
        <w:t xml:space="preserve"> туралы</w:t>
      </w:r>
      <w:r w:rsidRPr="00C2019D">
        <w:rPr>
          <w:color w:val="auto"/>
          <w:lang w:val="kk-KZ"/>
        </w:rPr>
        <w:t xml:space="preserve"> және нәтижелерін талдау бойынша ақпарат ұсыныл</w:t>
      </w:r>
      <w:bookmarkEnd w:id="6"/>
      <w:r>
        <w:rPr>
          <w:color w:val="auto"/>
          <w:lang w:val="kk-KZ"/>
        </w:rPr>
        <w:t>ды</w:t>
      </w:r>
      <w:r w:rsidRPr="00C2019D">
        <w:rPr>
          <w:color w:val="auto"/>
          <w:lang w:val="kk-KZ"/>
        </w:rPr>
        <w:t>.</w:t>
      </w:r>
    </w:p>
    <w:p w:rsidR="00CC6182" w:rsidRPr="00CC6182" w:rsidRDefault="00CC6182" w:rsidP="00CC6182">
      <w:pPr>
        <w:spacing w:after="0"/>
        <w:jc w:val="both"/>
        <w:rPr>
          <w:rFonts w:ascii="Times New Roman" w:hAnsi="Times New Roman" w:cs="Times New Roman"/>
          <w:b/>
          <w:sz w:val="24"/>
          <w:szCs w:val="24"/>
          <w:lang w:val="kk-KZ"/>
        </w:rPr>
      </w:pPr>
      <w:bookmarkStart w:id="7" w:name="z46"/>
      <w:bookmarkEnd w:id="5"/>
      <w:r w:rsidRPr="00CC6182">
        <w:rPr>
          <w:rFonts w:ascii="Times New Roman" w:hAnsi="Times New Roman" w:cs="Times New Roman"/>
          <w:b/>
          <w:color w:val="000000"/>
          <w:sz w:val="24"/>
          <w:szCs w:val="24"/>
          <w:lang w:val="kk-KZ"/>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bookmarkEnd w:id="7"/>
    <w:p w:rsidR="00402977" w:rsidRPr="00F202F7" w:rsidRDefault="00F202F7" w:rsidP="00784B2C">
      <w:pPr>
        <w:pStyle w:val="ab"/>
        <w:jc w:val="both"/>
        <w:rPr>
          <w:rFonts w:ascii="Times New Roman" w:eastAsiaTheme="minorHAnsi" w:hAnsi="Times New Roman"/>
          <w:b/>
          <w:color w:val="000000"/>
          <w:sz w:val="24"/>
          <w:szCs w:val="22"/>
          <w:lang w:val="kk-KZ"/>
        </w:rPr>
      </w:pPr>
      <w:r w:rsidRPr="00F202F7">
        <w:rPr>
          <w:rFonts w:ascii="Times New Roman" w:eastAsiaTheme="minorHAnsi" w:hAnsi="Times New Roman"/>
          <w:color w:val="000000"/>
          <w:sz w:val="24"/>
          <w:szCs w:val="22"/>
          <w:lang w:val="kk-KZ"/>
        </w:rPr>
        <w:t>М</w:t>
      </w:r>
      <w:r w:rsidRPr="00F202F7">
        <w:rPr>
          <w:rFonts w:ascii="Times New Roman" w:hAnsi="Times New Roman"/>
          <w:sz w:val="24"/>
          <w:szCs w:val="24"/>
          <w:lang w:val="kk-KZ"/>
        </w:rPr>
        <w:t>е</w:t>
      </w:r>
      <w:r>
        <w:rPr>
          <w:rFonts w:ascii="Times New Roman" w:hAnsi="Times New Roman"/>
          <w:sz w:val="24"/>
          <w:szCs w:val="24"/>
          <w:lang w:val="kk-KZ"/>
        </w:rPr>
        <w:t>ктептегі мектепалды топ балалар</w:t>
      </w:r>
      <w:r w:rsidRPr="00F202F7">
        <w:rPr>
          <w:rFonts w:ascii="Times New Roman" w:hAnsi="Times New Roman"/>
          <w:sz w:val="24"/>
          <w:szCs w:val="24"/>
          <w:lang w:val="kk-KZ"/>
        </w:rPr>
        <w:t>ы</w:t>
      </w:r>
      <w:r>
        <w:rPr>
          <w:rFonts w:ascii="Times New Roman" w:hAnsi="Times New Roman"/>
          <w:sz w:val="24"/>
          <w:szCs w:val="24"/>
          <w:lang w:val="kk-KZ"/>
        </w:rPr>
        <w:t>ны</w:t>
      </w:r>
      <w:r w:rsidRPr="00F202F7">
        <w:rPr>
          <w:rFonts w:ascii="Times New Roman" w:hAnsi="Times New Roman"/>
          <w:sz w:val="24"/>
          <w:szCs w:val="24"/>
          <w:lang w:val="kk-KZ"/>
        </w:rPr>
        <w:t>ң құзыреттіліктерін, физикалық және жеке қасиеттерін дамыту</w:t>
      </w:r>
      <w:r>
        <w:rPr>
          <w:rFonts w:ascii="Times New Roman" w:hAnsi="Times New Roman"/>
          <w:sz w:val="24"/>
          <w:szCs w:val="24"/>
          <w:lang w:val="kk-KZ"/>
        </w:rPr>
        <w:t>,</w:t>
      </w:r>
      <w:r w:rsidRPr="00F202F7">
        <w:rPr>
          <w:rFonts w:ascii="Times New Roman" w:hAnsi="Times New Roman"/>
          <w:sz w:val="24"/>
          <w:szCs w:val="24"/>
          <w:lang w:val="kk-KZ"/>
        </w:rPr>
        <w:t xml:space="preserve"> олардың жас ерекшеліктеріне сәйкес біліктері мен дағдыларын қалыптастыруды ескере отырып, әр-түрлі іс-шараларға қатыстыруда  бақыланатын кезең аралығында мектепалды сынып тәрбиеленушілері күндізгі немесе қашықтықтан өткен аудандық, облыстық, республикалық және халықаралық зияткерлік конкурстардың және көркемдік, шығармашылық конкурстар мен байқаулардың  жеңімпаздары мен жүлдегерлерінің болғандығы анықталды. Мектепте оқу білім бағдарламасында негізгі білім басқышынан бастау алатын мектеп алды дайындық тобының  маңызы ерекше. Мектебімізде мектеп алды дайындық  тобының оқыту білім нәтижелері әр оқу жылында сараланып</w:t>
      </w:r>
      <w:r>
        <w:rPr>
          <w:rFonts w:ascii="Times New Roman" w:hAnsi="Times New Roman"/>
          <w:sz w:val="24"/>
          <w:szCs w:val="24"/>
          <w:lang w:val="kk-KZ"/>
        </w:rPr>
        <w:t>,</w:t>
      </w:r>
      <w:r w:rsidRPr="00F202F7">
        <w:rPr>
          <w:rFonts w:ascii="Times New Roman" w:hAnsi="Times New Roman"/>
          <w:sz w:val="24"/>
          <w:szCs w:val="24"/>
          <w:lang w:val="kk-KZ"/>
        </w:rPr>
        <w:t xml:space="preserve"> қорытындыланып отырады.   </w:t>
      </w:r>
      <w:r w:rsidR="00E739BC" w:rsidRPr="00F202F7">
        <w:rPr>
          <w:rFonts w:ascii="Times New Roman" w:eastAsiaTheme="minorHAnsi" w:hAnsi="Times New Roman"/>
          <w:b/>
          <w:color w:val="000000"/>
          <w:sz w:val="24"/>
          <w:szCs w:val="22"/>
          <w:lang w:val="kk-KZ"/>
        </w:rPr>
        <w:t xml:space="preserve">                                                                                                                                                                                                                                                                                                                                                                                                                                                                                                                                                                  </w:t>
      </w:r>
      <w:r w:rsidR="0086007C" w:rsidRPr="00F202F7">
        <w:rPr>
          <w:rFonts w:ascii="Times New Roman" w:eastAsiaTheme="minorHAnsi" w:hAnsi="Times New Roman"/>
          <w:b/>
          <w:color w:val="000000"/>
          <w:sz w:val="24"/>
          <w:szCs w:val="22"/>
          <w:lang w:val="kk-KZ"/>
        </w:rPr>
        <w:t xml:space="preserve">                </w:t>
      </w:r>
    </w:p>
    <w:p w:rsidR="00E215E4" w:rsidRPr="00E215E4" w:rsidRDefault="005F7A45" w:rsidP="00E215E4">
      <w:pPr>
        <w:spacing w:after="0"/>
        <w:jc w:val="both"/>
        <w:rPr>
          <w:rFonts w:ascii="Times New Roman" w:hAnsi="Times New Roman" w:cs="Times New Roman"/>
          <w:b/>
          <w:color w:val="000000"/>
          <w:sz w:val="24"/>
          <w:lang w:val="kk-KZ"/>
        </w:rPr>
      </w:pPr>
      <w:bookmarkStart w:id="8" w:name="z53"/>
      <w:r w:rsidRPr="00870683">
        <w:rPr>
          <w:rFonts w:ascii="Times New Roman" w:hAnsi="Times New Roman" w:cs="Times New Roman"/>
          <w:b/>
          <w:color w:val="000000"/>
          <w:sz w:val="24"/>
          <w:lang w:val="kk-KZ"/>
        </w:rPr>
        <w:t>     </w:t>
      </w:r>
      <w:bookmarkStart w:id="9" w:name="z47"/>
      <w:r w:rsidR="00E215E4" w:rsidRPr="00E215E4">
        <w:rPr>
          <w:rFonts w:ascii="Times New Roman" w:hAnsi="Times New Roman" w:cs="Times New Roman"/>
          <w:color w:val="000000"/>
          <w:sz w:val="24"/>
          <w:szCs w:val="24"/>
          <w:lang w:val="kk-KZ"/>
        </w:rPr>
        <w:t xml:space="preserve">  </w:t>
      </w:r>
      <w:r w:rsidR="00E215E4" w:rsidRPr="00E215E4">
        <w:rPr>
          <w:rFonts w:ascii="Times New Roman" w:hAnsi="Times New Roman" w:cs="Times New Roman"/>
          <w:b/>
          <w:color w:val="000000"/>
          <w:sz w:val="24"/>
          <w:szCs w:val="24"/>
          <w:lang w:val="kk-KZ"/>
        </w:rPr>
        <w:t>10. Тәрбиеленушілердің оқу жүктемесінің ең жоғары көлеміне өлшемшарттар:</w:t>
      </w:r>
    </w:p>
    <w:p w:rsidR="00E215E4" w:rsidRPr="00E215E4" w:rsidRDefault="00E215E4" w:rsidP="00E215E4">
      <w:pPr>
        <w:spacing w:after="0"/>
        <w:jc w:val="both"/>
        <w:rPr>
          <w:rFonts w:ascii="Times New Roman" w:hAnsi="Times New Roman" w:cs="Times New Roman"/>
          <w:b/>
          <w:sz w:val="24"/>
          <w:szCs w:val="24"/>
          <w:lang w:val="kk-KZ"/>
        </w:rPr>
      </w:pPr>
      <w:bookmarkStart w:id="10" w:name="z48"/>
      <w:bookmarkEnd w:id="9"/>
      <w:r>
        <w:rPr>
          <w:rFonts w:ascii="Times New Roman" w:hAnsi="Times New Roman" w:cs="Times New Roman"/>
          <w:b/>
          <w:color w:val="000000"/>
          <w:sz w:val="24"/>
          <w:szCs w:val="24"/>
          <w:lang w:val="kk-KZ"/>
        </w:rPr>
        <w:t> </w:t>
      </w:r>
      <w:r w:rsidRPr="00E215E4">
        <w:rPr>
          <w:rFonts w:ascii="Times New Roman" w:hAnsi="Times New Roman" w:cs="Times New Roman"/>
          <w:b/>
          <w:color w:val="000000"/>
          <w:sz w:val="24"/>
          <w:szCs w:val="24"/>
          <w:lang w:val="kk-KZ"/>
        </w:rPr>
        <w:t>1) МДТО ҮОЖ белгіленген тәрбиеленушілердің оқу жүктемесінің ең жоғары көлеміне қойылатын талаптарға сәйкестігі және сақталуы.</w:t>
      </w:r>
    </w:p>
    <w:p w:rsidR="00E215E4" w:rsidRDefault="00E215E4" w:rsidP="00E215E4">
      <w:pPr>
        <w:spacing w:after="0"/>
        <w:jc w:val="both"/>
        <w:rPr>
          <w:rFonts w:ascii="Times New Roman" w:hAnsi="Times New Roman" w:cs="Times New Roman"/>
          <w:color w:val="000000"/>
          <w:sz w:val="24"/>
          <w:szCs w:val="24"/>
          <w:lang w:val="kk-KZ"/>
        </w:rPr>
      </w:pPr>
      <w:bookmarkStart w:id="11" w:name="z49"/>
      <w:bookmarkEnd w:id="10"/>
      <w:r w:rsidRPr="00FF2204">
        <w:rPr>
          <w:rFonts w:ascii="Times New Roman" w:hAnsi="Times New Roman" w:cs="Times New Roman"/>
          <w:color w:val="000000"/>
          <w:sz w:val="24"/>
          <w:szCs w:val="24"/>
          <w:lang w:val="kk-KZ"/>
        </w:rPr>
        <w:t>    </w:t>
      </w:r>
      <w:r w:rsidR="00FF2204" w:rsidRPr="00FF2204">
        <w:rPr>
          <w:rFonts w:ascii="Times New Roman" w:hAnsi="Times New Roman" w:cs="Times New Roman"/>
          <w:sz w:val="24"/>
          <w:szCs w:val="24"/>
          <w:lang w:val="kk-KZ"/>
        </w:rPr>
        <w:t>2023-2024 оқу</w:t>
      </w:r>
      <w:r w:rsidR="00FF2204">
        <w:rPr>
          <w:rFonts w:ascii="Times New Roman" w:hAnsi="Times New Roman" w:cs="Times New Roman"/>
          <w:sz w:val="24"/>
          <w:szCs w:val="24"/>
          <w:lang w:val="kk-KZ"/>
        </w:rPr>
        <w:t xml:space="preserve"> жылында мектепалды даярлық тобы бойынша</w:t>
      </w:r>
      <w:r w:rsidR="00FF2204" w:rsidRPr="00FF2204">
        <w:rPr>
          <w:rFonts w:ascii="Times New Roman" w:hAnsi="Times New Roman" w:cs="Times New Roman"/>
          <w:sz w:val="24"/>
          <w:szCs w:val="24"/>
          <w:lang w:val="kk-KZ"/>
        </w:rPr>
        <w:t xml:space="preserve"> ұйымдастырылған оқу қызметінің перспективалық жоспары жасалған. Жоспарға сәйкес</w:t>
      </w:r>
      <w:r w:rsidR="00FF2204">
        <w:rPr>
          <w:rFonts w:ascii="Times New Roman" w:hAnsi="Times New Roman" w:cs="Times New Roman"/>
          <w:sz w:val="24"/>
          <w:szCs w:val="24"/>
          <w:lang w:val="kk-KZ"/>
        </w:rPr>
        <w:t xml:space="preserve"> апта сайын циклограмма әзірленіп отырылады</w:t>
      </w:r>
      <w:r w:rsidR="00FF2204" w:rsidRPr="00FF2204">
        <w:rPr>
          <w:rFonts w:ascii="Times New Roman" w:hAnsi="Times New Roman" w:cs="Times New Roman"/>
          <w:sz w:val="24"/>
          <w:szCs w:val="24"/>
          <w:lang w:val="kk-KZ"/>
        </w:rPr>
        <w:t xml:space="preserve">. Перспективалық жоспар мен циклограмма  бойынша ұйымдастырылған оқу қызметіндегі оқу жүктемесінің ең жоғарғы көлемі сақталған.  </w:t>
      </w:r>
      <w:r w:rsidRPr="00FF2204">
        <w:rPr>
          <w:rFonts w:ascii="Times New Roman" w:hAnsi="Times New Roman" w:cs="Times New Roman"/>
          <w:color w:val="000000"/>
          <w:sz w:val="24"/>
          <w:szCs w:val="24"/>
          <w:lang w:val="kk-KZ"/>
        </w:rPr>
        <w:t> </w:t>
      </w:r>
      <w:r w:rsidR="00FF2204">
        <w:rPr>
          <w:rFonts w:ascii="Times New Roman" w:hAnsi="Times New Roman" w:cs="Times New Roman"/>
          <w:sz w:val="24"/>
          <w:szCs w:val="24"/>
          <w:lang w:val="kk-KZ"/>
        </w:rPr>
        <w:t>2023-2024</w:t>
      </w:r>
      <w:r w:rsidR="00FF2204" w:rsidRPr="00FF2204">
        <w:rPr>
          <w:rFonts w:ascii="Times New Roman" w:hAnsi="Times New Roman" w:cs="Times New Roman"/>
          <w:sz w:val="24"/>
          <w:szCs w:val="24"/>
          <w:lang w:val="kk-KZ"/>
        </w:rPr>
        <w:t xml:space="preserve"> оқу жылында білім беру салалары бойынша  Мектепалды дая</w:t>
      </w:r>
      <w:r w:rsidR="00FF2204">
        <w:rPr>
          <w:rFonts w:ascii="Times New Roman" w:hAnsi="Times New Roman" w:cs="Times New Roman"/>
          <w:sz w:val="24"/>
          <w:szCs w:val="24"/>
          <w:lang w:val="kk-KZ"/>
        </w:rPr>
        <w:t>рлық сыныбында  (5 жастағы балалар</w:t>
      </w:r>
      <w:r w:rsidR="00FF2204" w:rsidRPr="00FF2204">
        <w:rPr>
          <w:rFonts w:ascii="Times New Roman" w:hAnsi="Times New Roman" w:cs="Times New Roman"/>
          <w:sz w:val="24"/>
          <w:szCs w:val="24"/>
          <w:lang w:val="kk-KZ"/>
        </w:rPr>
        <w:t xml:space="preserve">) </w:t>
      </w:r>
      <w:r w:rsidR="00B12DF6">
        <w:rPr>
          <w:rFonts w:ascii="Times New Roman" w:hAnsi="Times New Roman" w:cs="Times New Roman"/>
          <w:sz w:val="24"/>
          <w:szCs w:val="24"/>
          <w:lang w:val="kk-KZ"/>
        </w:rPr>
        <w:t>Дене шынықтыру-99, сөйлеуді дамыту-66, көркем әдебиет-66, қазақ тілі-66, сауат ашу негіздері-99, математика негіздері-</w:t>
      </w:r>
      <w:r w:rsidR="00B12DF6">
        <w:rPr>
          <w:rFonts w:ascii="Times New Roman" w:hAnsi="Times New Roman" w:cs="Times New Roman"/>
          <w:sz w:val="24"/>
          <w:szCs w:val="24"/>
          <w:lang w:val="kk-KZ"/>
        </w:rPr>
        <w:lastRenderedPageBreak/>
        <w:t>99, қоршаған ортамен таныстыру-66</w:t>
      </w:r>
      <w:r w:rsidR="00FF2204" w:rsidRPr="00FF2204">
        <w:rPr>
          <w:rFonts w:ascii="Times New Roman" w:hAnsi="Times New Roman" w:cs="Times New Roman"/>
          <w:sz w:val="24"/>
          <w:szCs w:val="24"/>
          <w:lang w:val="kk-KZ"/>
        </w:rPr>
        <w:t>, сурет салу, мүсіндеу, жапсыру</w:t>
      </w:r>
      <w:r w:rsidR="00B12DF6">
        <w:rPr>
          <w:rFonts w:ascii="Times New Roman" w:hAnsi="Times New Roman" w:cs="Times New Roman"/>
          <w:sz w:val="24"/>
          <w:szCs w:val="24"/>
          <w:lang w:val="kk-KZ"/>
        </w:rPr>
        <w:t>, құрастыру- 33, музыка-66</w:t>
      </w:r>
      <w:r w:rsidR="00FF2204" w:rsidRPr="00FF2204">
        <w:rPr>
          <w:rFonts w:ascii="Times New Roman" w:hAnsi="Times New Roman" w:cs="Times New Roman"/>
          <w:sz w:val="24"/>
          <w:szCs w:val="24"/>
          <w:lang w:val="kk-KZ"/>
        </w:rPr>
        <w:t xml:space="preserve">  с</w:t>
      </w:r>
      <w:r w:rsidR="00B12DF6">
        <w:rPr>
          <w:rFonts w:ascii="Times New Roman" w:hAnsi="Times New Roman" w:cs="Times New Roman"/>
          <w:sz w:val="24"/>
          <w:szCs w:val="24"/>
          <w:lang w:val="kk-KZ"/>
        </w:rPr>
        <w:t>ағат құрап, ең жоғары көлемі  33</w:t>
      </w:r>
      <w:r w:rsidR="001E3B2E">
        <w:rPr>
          <w:rFonts w:ascii="Times New Roman" w:hAnsi="Times New Roman" w:cs="Times New Roman"/>
          <w:sz w:val="24"/>
          <w:szCs w:val="24"/>
          <w:lang w:val="kk-KZ"/>
        </w:rPr>
        <w:t xml:space="preserve"> оқу аптасына 660</w:t>
      </w:r>
      <w:r w:rsidR="005B018B">
        <w:rPr>
          <w:rFonts w:ascii="Times New Roman" w:hAnsi="Times New Roman" w:cs="Times New Roman"/>
          <w:sz w:val="24"/>
          <w:szCs w:val="24"/>
          <w:lang w:val="kk-KZ"/>
        </w:rPr>
        <w:t xml:space="preserve"> сағат құрап отыр.</w:t>
      </w:r>
    </w:p>
    <w:p w:rsidR="00E215E4" w:rsidRPr="005B018B" w:rsidRDefault="00E215E4" w:rsidP="00E215E4">
      <w:pPr>
        <w:spacing w:after="0"/>
        <w:jc w:val="both"/>
        <w:rPr>
          <w:rFonts w:ascii="Times New Roman" w:hAnsi="Times New Roman" w:cs="Times New Roman"/>
          <w:b/>
          <w:sz w:val="24"/>
          <w:szCs w:val="24"/>
          <w:lang w:val="kk-KZ"/>
        </w:rPr>
      </w:pPr>
      <w:r w:rsidRPr="00E215E4">
        <w:rPr>
          <w:rFonts w:ascii="Times New Roman" w:hAnsi="Times New Roman" w:cs="Times New Roman"/>
          <w:color w:val="000000"/>
          <w:sz w:val="24"/>
          <w:szCs w:val="24"/>
          <w:lang w:val="kk-KZ"/>
        </w:rPr>
        <w:t xml:space="preserve"> </w:t>
      </w:r>
      <w:r w:rsidRPr="005B018B">
        <w:rPr>
          <w:rFonts w:ascii="Times New Roman" w:hAnsi="Times New Roman" w:cs="Times New Roman"/>
          <w:b/>
          <w:color w:val="000000"/>
          <w:sz w:val="24"/>
          <w:szCs w:val="24"/>
          <w:lang w:val="kk-KZ"/>
        </w:rPr>
        <w:t>11. Тәрбие мен оқыту мерзіміне қойылатын талаптар:</w:t>
      </w:r>
    </w:p>
    <w:p w:rsidR="00E215E4" w:rsidRDefault="00E215E4" w:rsidP="00E215E4">
      <w:pPr>
        <w:spacing w:after="0"/>
        <w:jc w:val="both"/>
        <w:rPr>
          <w:rFonts w:ascii="Times New Roman" w:hAnsi="Times New Roman" w:cs="Times New Roman"/>
          <w:b/>
          <w:color w:val="000000"/>
          <w:sz w:val="24"/>
          <w:szCs w:val="24"/>
          <w:lang w:val="kk-KZ"/>
        </w:rPr>
      </w:pPr>
      <w:bookmarkStart w:id="12" w:name="z50"/>
      <w:bookmarkEnd w:id="11"/>
      <w:r w:rsidRPr="005B018B">
        <w:rPr>
          <w:rFonts w:ascii="Times New Roman" w:hAnsi="Times New Roman" w:cs="Times New Roman"/>
          <w:b/>
          <w:color w:val="000000"/>
          <w:sz w:val="24"/>
          <w:szCs w:val="24"/>
          <w:lang w:val="kk-KZ"/>
        </w:rPr>
        <w:t>      1) балалардың жасын ескере отырып, жас топтарын қалыптастыру кезінде талаптарды сақтау;</w:t>
      </w:r>
    </w:p>
    <w:p w:rsidR="005B018B" w:rsidRPr="00BA5B36" w:rsidRDefault="00EC757E" w:rsidP="00E215E4">
      <w:pPr>
        <w:spacing w:after="0"/>
        <w:jc w:val="both"/>
        <w:rPr>
          <w:rFonts w:ascii="Times New Roman" w:hAnsi="Times New Roman" w:cs="Times New Roman"/>
          <w:b/>
          <w:color w:val="000000"/>
          <w:sz w:val="24"/>
          <w:szCs w:val="24"/>
          <w:lang w:val="kk-KZ"/>
        </w:rPr>
      </w:pPr>
      <w:r w:rsidRPr="00EC757E">
        <w:rPr>
          <w:rFonts w:ascii="Times New Roman" w:eastAsia="Calibri" w:hAnsi="Times New Roman" w:cs="Times New Roman"/>
          <w:sz w:val="24"/>
          <w:szCs w:val="24"/>
          <w:lang w:val="kk-KZ"/>
        </w:rPr>
        <w:t xml:space="preserve">Балалар білім беру ұйымына </w:t>
      </w:r>
      <w:r>
        <w:rPr>
          <w:rFonts w:ascii="Times New Roman" w:eastAsia="Calibri" w:hAnsi="Times New Roman" w:cs="Times New Roman"/>
          <w:sz w:val="24"/>
          <w:szCs w:val="24"/>
          <w:lang w:val="kk-KZ"/>
        </w:rPr>
        <w:t>5 жастан мектепалды тобына</w:t>
      </w:r>
      <w:r w:rsidRPr="00EC757E">
        <w:rPr>
          <w:rFonts w:ascii="Times New Roman" w:eastAsia="Calibri" w:hAnsi="Times New Roman" w:cs="Times New Roman"/>
          <w:sz w:val="24"/>
          <w:szCs w:val="24"/>
          <w:lang w:val="kk-KZ"/>
        </w:rPr>
        <w:t xml:space="preserve"> қабылданған. Жас ерекшеліктері сәйкес келеді.</w:t>
      </w:r>
      <w:r w:rsidR="002328C5" w:rsidRPr="002328C5">
        <w:rPr>
          <w:rFonts w:eastAsia="Calibri"/>
          <w:sz w:val="24"/>
          <w:szCs w:val="24"/>
          <w:lang w:val="kk-KZ"/>
        </w:rPr>
        <w:t xml:space="preserve"> </w:t>
      </w:r>
      <w:r w:rsidR="002328C5">
        <w:rPr>
          <w:rFonts w:ascii="Times New Roman" w:eastAsia="Calibri" w:hAnsi="Times New Roman" w:cs="Times New Roman"/>
          <w:sz w:val="24"/>
          <w:szCs w:val="24"/>
          <w:lang w:val="kk-KZ"/>
        </w:rPr>
        <w:t>2023-2024</w:t>
      </w:r>
      <w:r w:rsidR="002328C5" w:rsidRPr="002328C5">
        <w:rPr>
          <w:rFonts w:ascii="Times New Roman" w:eastAsia="Calibri" w:hAnsi="Times New Roman" w:cs="Times New Roman"/>
          <w:sz w:val="24"/>
          <w:szCs w:val="24"/>
          <w:lang w:val="kk-KZ"/>
        </w:rPr>
        <w:t xml:space="preserve"> оқу жылында</w:t>
      </w:r>
      <w:r w:rsidR="002328C5">
        <w:rPr>
          <w:rFonts w:ascii="Times New Roman" w:eastAsia="Calibri" w:hAnsi="Times New Roman" w:cs="Times New Roman"/>
          <w:sz w:val="24"/>
          <w:szCs w:val="24"/>
          <w:lang w:val="kk-KZ"/>
        </w:rPr>
        <w:t xml:space="preserve"> </w:t>
      </w:r>
      <w:r w:rsidR="002328C5" w:rsidRPr="002328C5">
        <w:rPr>
          <w:rFonts w:ascii="Times New Roman" w:eastAsia="Calibri" w:hAnsi="Times New Roman" w:cs="Times New Roman"/>
          <w:sz w:val="24"/>
          <w:szCs w:val="24"/>
          <w:lang w:val="kk-KZ"/>
        </w:rPr>
        <w:t xml:space="preserve">мектепалды  сыныбында </w:t>
      </w:r>
      <w:r w:rsidR="002328C5">
        <w:rPr>
          <w:rFonts w:ascii="Times New Roman" w:eastAsia="Calibri" w:hAnsi="Times New Roman" w:cs="Times New Roman"/>
          <w:sz w:val="24"/>
          <w:szCs w:val="24"/>
          <w:lang w:val="kk-KZ"/>
        </w:rPr>
        <w:t>–86</w:t>
      </w:r>
      <w:r w:rsidR="002328C5" w:rsidRPr="002328C5">
        <w:rPr>
          <w:rFonts w:ascii="Times New Roman" w:eastAsia="Calibri" w:hAnsi="Times New Roman" w:cs="Times New Roman"/>
          <w:sz w:val="24"/>
          <w:szCs w:val="24"/>
          <w:lang w:val="kk-KZ"/>
        </w:rPr>
        <w:t xml:space="preserve"> бала білім алуда. Балалар тізімі жасалып </w:t>
      </w:r>
      <w:r w:rsidR="007F7831">
        <w:rPr>
          <w:rFonts w:ascii="Times New Roman" w:eastAsia="Calibri" w:hAnsi="Times New Roman" w:cs="Times New Roman"/>
          <w:sz w:val="24"/>
          <w:szCs w:val="24"/>
          <w:lang w:val="kk-KZ"/>
        </w:rPr>
        <w:t xml:space="preserve">бекітілген. Мектепалды даярлық тобында </w:t>
      </w:r>
      <w:r w:rsidR="002328C5" w:rsidRPr="002328C5">
        <w:rPr>
          <w:rFonts w:ascii="Times New Roman" w:eastAsia="Calibri" w:hAnsi="Times New Roman" w:cs="Times New Roman"/>
          <w:sz w:val="24"/>
          <w:szCs w:val="24"/>
          <w:lang w:val="kk-KZ"/>
        </w:rPr>
        <w:t xml:space="preserve">5-6 жастағы балалар қамтылған. </w:t>
      </w:r>
    </w:p>
    <w:p w:rsidR="00E215E4" w:rsidRPr="005B018B" w:rsidRDefault="00E215E4" w:rsidP="00E215E4">
      <w:pPr>
        <w:spacing w:after="0"/>
        <w:jc w:val="both"/>
        <w:rPr>
          <w:rFonts w:ascii="Times New Roman" w:hAnsi="Times New Roman" w:cs="Times New Roman"/>
          <w:b/>
          <w:sz w:val="24"/>
          <w:szCs w:val="24"/>
          <w:lang w:val="kk-KZ"/>
        </w:rPr>
      </w:pPr>
      <w:bookmarkStart w:id="13" w:name="z51"/>
      <w:bookmarkEnd w:id="12"/>
      <w:r w:rsidRPr="005B018B">
        <w:rPr>
          <w:rFonts w:ascii="Times New Roman" w:hAnsi="Times New Roman" w:cs="Times New Roman"/>
          <w:b/>
          <w:color w:val="000000"/>
          <w:sz w:val="24"/>
          <w:szCs w:val="24"/>
          <w:lang w:val="kk-KZ"/>
        </w:rPr>
        <w:t>      2) тәрбиеленушіні 1-сыныпқа қабылдағанға дейін МДТО үлгілік оқу бағдарламасын игеру бойынша талаптарды сақтау.</w:t>
      </w:r>
    </w:p>
    <w:bookmarkEnd w:id="13"/>
    <w:p w:rsidR="00E215E4" w:rsidRDefault="00F269F6" w:rsidP="005F7A45">
      <w:pPr>
        <w:spacing w:after="0"/>
        <w:jc w:val="both"/>
        <w:rPr>
          <w:rFonts w:ascii="Times New Roman" w:hAnsi="Times New Roman" w:cs="Times New Roman"/>
          <w:b/>
          <w:color w:val="000000"/>
          <w:sz w:val="24"/>
          <w:lang w:val="kk-KZ"/>
        </w:rPr>
      </w:pPr>
      <w:r w:rsidRPr="00F269F6">
        <w:rPr>
          <w:rFonts w:ascii="Times New Roman" w:hAnsi="Times New Roman" w:cs="Times New Roman"/>
          <w:sz w:val="24"/>
          <w:szCs w:val="24"/>
          <w:lang w:val="kk-KZ"/>
        </w:rPr>
        <w:t>Білім беру ұйымында мектепке дейінгі тәрбие мен оқытудың үлгілік оқу</w:t>
      </w:r>
      <w:r>
        <w:rPr>
          <w:rFonts w:ascii="Times New Roman" w:hAnsi="Times New Roman" w:cs="Times New Roman"/>
          <w:sz w:val="24"/>
          <w:szCs w:val="24"/>
          <w:lang w:val="kk-KZ"/>
        </w:rPr>
        <w:t xml:space="preserve"> бағдарламасын меңгеру талаптары</w:t>
      </w:r>
      <w:r w:rsidRPr="00F269F6">
        <w:rPr>
          <w:rFonts w:ascii="Times New Roman" w:hAnsi="Times New Roman" w:cs="Times New Roman"/>
          <w:sz w:val="24"/>
          <w:szCs w:val="24"/>
          <w:lang w:val="kk-KZ"/>
        </w:rPr>
        <w:t xml:space="preserve"> сақталған</w:t>
      </w:r>
      <w:r>
        <w:rPr>
          <w:rFonts w:ascii="Times New Roman" w:hAnsi="Times New Roman" w:cs="Times New Roman"/>
          <w:sz w:val="24"/>
          <w:szCs w:val="24"/>
          <w:lang w:val="kk-KZ"/>
        </w:rPr>
        <w:t>.</w:t>
      </w:r>
    </w:p>
    <w:p w:rsidR="00784B2C" w:rsidRPr="00870683" w:rsidRDefault="005F7A45" w:rsidP="005F7A45">
      <w:pPr>
        <w:spacing w:after="0"/>
        <w:jc w:val="both"/>
        <w:rPr>
          <w:rFonts w:ascii="Times New Roman" w:hAnsi="Times New Roman" w:cs="Times New Roman"/>
          <w:b/>
          <w:sz w:val="20"/>
          <w:lang w:val="kk-KZ"/>
        </w:rPr>
      </w:pPr>
      <w:r w:rsidRPr="00870683">
        <w:rPr>
          <w:rFonts w:ascii="Times New Roman" w:hAnsi="Times New Roman" w:cs="Times New Roman"/>
          <w:b/>
          <w:color w:val="000000"/>
          <w:sz w:val="24"/>
          <w:lang w:val="kk-KZ"/>
        </w:rPr>
        <w:t xml:space="preserve"> 12. Оқыту нәтижелеріне бағдарлана отырып, бастауыш, негізгі орта және жалпы орта білім беру мазмұнына өлшемшарттар:</w:t>
      </w:r>
      <w:bookmarkEnd w:id="8"/>
    </w:p>
    <w:p w:rsidR="005F7A45" w:rsidRPr="00870683" w:rsidRDefault="005F7A45" w:rsidP="005F7A45">
      <w:pPr>
        <w:spacing w:after="0"/>
        <w:jc w:val="both"/>
        <w:rPr>
          <w:rFonts w:ascii="Times New Roman" w:hAnsi="Times New Roman" w:cs="Times New Roman"/>
          <w:b/>
          <w:sz w:val="20"/>
          <w:lang w:val="kk-KZ"/>
        </w:rPr>
      </w:pPr>
      <w:r w:rsidRPr="00870683">
        <w:rPr>
          <w:rFonts w:ascii="Times New Roman" w:hAnsi="Times New Roman" w:cs="Times New Roman"/>
          <w:b/>
          <w:color w:val="000000"/>
          <w:sz w:val="24"/>
          <w:lang w:val="kk-KZ"/>
        </w:rPr>
        <w:t>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rsidR="00E739BC" w:rsidRPr="00846CDF" w:rsidRDefault="005F7A45" w:rsidP="00784B2C">
      <w:pPr>
        <w:pStyle w:val="ab"/>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784B2C">
        <w:rPr>
          <w:rFonts w:ascii="Times New Roman" w:hAnsi="Times New Roman"/>
          <w:sz w:val="24"/>
          <w:szCs w:val="24"/>
          <w:lang w:val="kk-KZ" w:eastAsia="ru-RU"/>
        </w:rPr>
        <w:t xml:space="preserve">Мектептегі оқу - тәрбие жұмысын басқару және ұйымдастыру </w:t>
      </w:r>
      <w:r>
        <w:rPr>
          <w:rFonts w:ascii="Times New Roman" w:hAnsi="Times New Roman"/>
          <w:sz w:val="24"/>
          <w:szCs w:val="24"/>
          <w:lang w:val="kk-KZ" w:eastAsia="ru-RU"/>
        </w:rPr>
        <w:t>2023-2024</w:t>
      </w:r>
      <w:r w:rsidRPr="00784B2C">
        <w:rPr>
          <w:rFonts w:ascii="Times New Roman" w:hAnsi="Times New Roman"/>
          <w:sz w:val="24"/>
          <w:szCs w:val="24"/>
          <w:lang w:val="kk-KZ" w:eastAsia="ru-RU"/>
        </w:rPr>
        <w:t xml:space="preserve"> </w:t>
      </w:r>
      <w:r>
        <w:rPr>
          <w:rFonts w:ascii="Times New Roman" w:hAnsi="Times New Roman"/>
          <w:sz w:val="24"/>
          <w:szCs w:val="24"/>
          <w:lang w:val="kk-KZ" w:eastAsia="ru-RU"/>
        </w:rPr>
        <w:t>оқу жыл</w:t>
      </w:r>
      <w:r w:rsidRPr="00784B2C">
        <w:rPr>
          <w:rFonts w:ascii="Times New Roman" w:hAnsi="Times New Roman"/>
          <w:sz w:val="24"/>
          <w:szCs w:val="24"/>
          <w:lang w:val="kk-KZ" w:eastAsia="ru-RU"/>
        </w:rPr>
        <w:t>ына арналған жұмыс жоспарларыме</w:t>
      </w:r>
      <w:r>
        <w:rPr>
          <w:rFonts w:ascii="Times New Roman" w:hAnsi="Times New Roman"/>
          <w:sz w:val="24"/>
          <w:szCs w:val="24"/>
          <w:lang w:val="kk-KZ" w:eastAsia="ru-RU"/>
        </w:rPr>
        <w:t xml:space="preserve">н анықталған. Жұмыс жоспарлары </w:t>
      </w:r>
      <w:r w:rsidRPr="00784B2C">
        <w:rPr>
          <w:rFonts w:ascii="Times New Roman" w:hAnsi="Times New Roman"/>
          <w:sz w:val="24"/>
          <w:szCs w:val="24"/>
          <w:lang w:val="kk-KZ" w:eastAsia="ru-RU"/>
        </w:rPr>
        <w:t xml:space="preserve">тамыз </w:t>
      </w:r>
      <w:r>
        <w:rPr>
          <w:rFonts w:ascii="Times New Roman" w:hAnsi="Times New Roman"/>
          <w:sz w:val="24"/>
          <w:szCs w:val="24"/>
          <w:lang w:val="kk-KZ" w:eastAsia="ru-RU"/>
        </w:rPr>
        <w:t>айындағы педагогикалық  кеңесін</w:t>
      </w:r>
      <w:r w:rsidRPr="00784B2C">
        <w:rPr>
          <w:rFonts w:ascii="Times New Roman" w:hAnsi="Times New Roman"/>
          <w:sz w:val="24"/>
          <w:szCs w:val="24"/>
          <w:lang w:val="kk-KZ" w:eastAsia="ru-RU"/>
        </w:rPr>
        <w:t xml:space="preserve">де талданып, бекітілген.      </w:t>
      </w:r>
    </w:p>
    <w:p w:rsidR="004D65EA" w:rsidRPr="00846CDF" w:rsidRDefault="00846CDF" w:rsidP="00784B2C">
      <w:pPr>
        <w:pStyle w:val="ab"/>
        <w:jc w:val="both"/>
        <w:rPr>
          <w:rFonts w:ascii="Times New Roman" w:hAnsi="Times New Roman"/>
          <w:sz w:val="24"/>
          <w:szCs w:val="24"/>
          <w:lang w:val="kk-KZ"/>
        </w:rPr>
      </w:pPr>
      <w:r>
        <w:rPr>
          <w:rFonts w:ascii="Times New Roman" w:hAnsi="Times New Roman"/>
          <w:sz w:val="24"/>
          <w:szCs w:val="24"/>
          <w:lang w:val="kk-KZ" w:eastAsia="ru-RU"/>
        </w:rPr>
        <w:t xml:space="preserve">   2023-2024</w:t>
      </w:r>
      <w:r w:rsidRPr="00784B2C">
        <w:rPr>
          <w:rFonts w:ascii="Times New Roman" w:hAnsi="Times New Roman"/>
          <w:sz w:val="24"/>
          <w:szCs w:val="24"/>
          <w:lang w:val="kk-KZ" w:eastAsia="ru-RU"/>
        </w:rPr>
        <w:t xml:space="preserve"> </w:t>
      </w:r>
      <w:r>
        <w:rPr>
          <w:rFonts w:ascii="Times New Roman" w:hAnsi="Times New Roman"/>
          <w:color w:val="000000"/>
          <w:sz w:val="24"/>
          <w:szCs w:val="24"/>
          <w:lang w:val="kk-KZ"/>
        </w:rPr>
        <w:t>оқу жыл</w:t>
      </w:r>
      <w:r w:rsidR="004D65EA" w:rsidRPr="00784B2C">
        <w:rPr>
          <w:rFonts w:ascii="Times New Roman" w:hAnsi="Times New Roman"/>
          <w:color w:val="000000"/>
          <w:sz w:val="24"/>
          <w:szCs w:val="24"/>
          <w:lang w:val="kk-KZ"/>
        </w:rPr>
        <w:t>ына</w:t>
      </w:r>
      <w:r>
        <w:rPr>
          <w:rFonts w:ascii="Times New Roman" w:hAnsi="Times New Roman"/>
          <w:color w:val="000000"/>
          <w:sz w:val="24"/>
          <w:szCs w:val="24"/>
          <w:lang w:val="kk-KZ"/>
        </w:rPr>
        <w:t xml:space="preserve"> оқу жоспар</w:t>
      </w:r>
      <w:r w:rsidR="00E739BC" w:rsidRPr="00784B2C">
        <w:rPr>
          <w:rFonts w:ascii="Times New Roman" w:hAnsi="Times New Roman"/>
          <w:color w:val="000000"/>
          <w:sz w:val="24"/>
          <w:szCs w:val="24"/>
          <w:lang w:val="kk-KZ"/>
        </w:rPr>
        <w:t xml:space="preserve">ы </w:t>
      </w:r>
      <w:r w:rsidR="00B9281B" w:rsidRPr="00784B2C">
        <w:rPr>
          <w:rFonts w:ascii="Times New Roman" w:hAnsi="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r w:rsidR="0086007C" w:rsidRPr="00784B2C">
        <w:rPr>
          <w:rFonts w:ascii="Times New Roman" w:hAnsi="Times New Roman"/>
          <w:color w:val="000000"/>
          <w:sz w:val="24"/>
          <w:szCs w:val="24"/>
          <w:lang w:val="kk-KZ"/>
        </w:rPr>
        <w:t xml:space="preserve"> ҚР Білім және ғылым министрінің 2012 жы</w:t>
      </w:r>
      <w:r w:rsidR="004D65EA" w:rsidRPr="00784B2C">
        <w:rPr>
          <w:rFonts w:ascii="Times New Roman" w:hAnsi="Times New Roman"/>
          <w:color w:val="000000"/>
          <w:sz w:val="24"/>
          <w:szCs w:val="24"/>
          <w:lang w:val="kk-KZ"/>
        </w:rPr>
        <w:t>лғы 8 қарашадағы  №500 бұйрығы негізінде «Бастауыш, негізгі орта, жалпы орта білім берудің» үлгілік оқу жоспарларын басшылыққа ала отырып, жасалған.</w:t>
      </w:r>
      <w:r w:rsidR="008C53EA" w:rsidRPr="00784B2C">
        <w:rPr>
          <w:rFonts w:ascii="Times New Roman" w:hAnsi="Times New Roman"/>
          <w:sz w:val="24"/>
          <w:szCs w:val="24"/>
          <w:lang w:val="kk-KZ"/>
        </w:rPr>
        <w:t xml:space="preserve"> </w:t>
      </w:r>
    </w:p>
    <w:p w:rsidR="00870683" w:rsidRPr="00870683" w:rsidRDefault="00870683" w:rsidP="00870683">
      <w:pPr>
        <w:spacing w:after="0"/>
        <w:jc w:val="both"/>
        <w:rPr>
          <w:rFonts w:ascii="Times New Roman" w:hAnsi="Times New Roman" w:cs="Times New Roman"/>
          <w:b/>
          <w:sz w:val="20"/>
          <w:lang w:val="kk-KZ"/>
        </w:rPr>
      </w:pPr>
      <w:r w:rsidRPr="00870683">
        <w:rPr>
          <w:rFonts w:ascii="Times New Roman" w:hAnsi="Times New Roman" w:cs="Times New Roman"/>
          <w:b/>
          <w:color w:val="000000"/>
          <w:sz w:val="24"/>
          <w:lang w:val="kk-KZ"/>
        </w:rPr>
        <w:t>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E54DE4" w:rsidRDefault="00870683" w:rsidP="00784B2C">
      <w:pPr>
        <w:pStyle w:val="ab"/>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E54DE4" w:rsidRPr="00784B2C">
        <w:rPr>
          <w:rFonts w:ascii="Times New Roman" w:eastAsia="Times New Roman" w:hAnsi="Times New Roman"/>
          <w:color w:val="000000"/>
          <w:sz w:val="24"/>
          <w:szCs w:val="24"/>
          <w:lang w:val="kk-KZ" w:eastAsia="ru-RU"/>
        </w:rPr>
        <w:t>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сәйкес жүзеге асырылатын инвариантты компонент п</w:t>
      </w:r>
      <w:r w:rsidR="008D6336" w:rsidRPr="00784B2C">
        <w:rPr>
          <w:rFonts w:ascii="Times New Roman" w:eastAsia="Times New Roman" w:hAnsi="Times New Roman"/>
          <w:color w:val="000000"/>
          <w:sz w:val="24"/>
          <w:szCs w:val="24"/>
          <w:lang w:val="kk-KZ" w:eastAsia="ru-RU"/>
        </w:rPr>
        <w:t>әндерінің базалық мазмұны игерілді.</w:t>
      </w:r>
    </w:p>
    <w:p w:rsidR="00A523E9" w:rsidRDefault="00A523E9" w:rsidP="00784B2C">
      <w:pPr>
        <w:pStyle w:val="ab"/>
        <w:jc w:val="both"/>
        <w:rPr>
          <w:rFonts w:ascii="Times New Roman" w:eastAsia="Times New Roman" w:hAnsi="Times New Roman"/>
          <w:color w:val="000000"/>
          <w:sz w:val="24"/>
          <w:szCs w:val="24"/>
          <w:lang w:val="kk-KZ" w:eastAsia="ru-RU"/>
        </w:rPr>
      </w:pPr>
    </w:p>
    <w:p w:rsidR="00A44D37" w:rsidRPr="00A44D37" w:rsidRDefault="00A44D37" w:rsidP="00A44D37">
      <w:pPr>
        <w:spacing w:after="0"/>
        <w:jc w:val="both"/>
        <w:rPr>
          <w:rFonts w:ascii="Times New Roman" w:hAnsi="Times New Roman" w:cs="Times New Roman"/>
          <w:b/>
          <w:sz w:val="24"/>
          <w:szCs w:val="28"/>
          <w:lang w:val="kk-KZ"/>
        </w:rPr>
      </w:pPr>
      <w:bookmarkStart w:id="14" w:name="z56"/>
      <w:r w:rsidRPr="00A44D37">
        <w:rPr>
          <w:color w:val="000000"/>
          <w:lang w:val="kk-KZ"/>
        </w:rPr>
        <w:t xml:space="preserve">      </w:t>
      </w:r>
      <w:r w:rsidRPr="00A44D37">
        <w:rPr>
          <w:rFonts w:ascii="Times New Roman" w:hAnsi="Times New Roman" w:cs="Times New Roman"/>
          <w:b/>
          <w:color w:val="000000"/>
          <w:sz w:val="24"/>
          <w:szCs w:val="28"/>
          <w:lang w:val="kk-KZ"/>
        </w:rPr>
        <w:t>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bookmarkEnd w:id="14"/>
    <w:p w:rsidR="00A44D37" w:rsidRDefault="00A44D37" w:rsidP="00A44D37">
      <w:pPr>
        <w:pStyle w:val="TableParagraph"/>
        <w:jc w:val="both"/>
        <w:rPr>
          <w:b/>
          <w:sz w:val="28"/>
          <w:szCs w:val="28"/>
          <w:lang w:val="ru-RU"/>
        </w:rPr>
      </w:pPr>
      <w:r w:rsidRPr="0085270E">
        <w:rPr>
          <w:b/>
          <w:noProof/>
          <w:sz w:val="28"/>
          <w:szCs w:val="28"/>
          <w:lang w:val="ru-RU"/>
        </w:rPr>
        <w:drawing>
          <wp:inline distT="0" distB="0" distL="0" distR="0" wp14:anchorId="061E02A0" wp14:editId="48576BF2">
            <wp:extent cx="1118925" cy="626400"/>
            <wp:effectExtent l="19050" t="0" r="5025" b="0"/>
            <wp:docPr id="1" name="Рисунок 4" descr="C:\Users\Программа\Downloads\WhatsApp Image 2023-11-10 at 12.1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рограмма\Downloads\WhatsApp Image 2023-11-10 at 12.11.46.jpeg"/>
                    <pic:cNvPicPr>
                      <a:picLocks noChangeAspect="1" noChangeArrowheads="1"/>
                    </pic:cNvPicPr>
                  </pic:nvPicPr>
                  <pic:blipFill>
                    <a:blip r:embed="rId6" cstate="print"/>
                    <a:srcRect/>
                    <a:stretch>
                      <a:fillRect/>
                    </a:stretch>
                  </pic:blipFill>
                  <pic:spPr bwMode="auto">
                    <a:xfrm>
                      <a:off x="0" y="0"/>
                      <a:ext cx="1118925" cy="626400"/>
                    </a:xfrm>
                    <a:prstGeom prst="rect">
                      <a:avLst/>
                    </a:prstGeom>
                    <a:noFill/>
                    <a:ln w="9525">
                      <a:noFill/>
                      <a:miter lim="800000"/>
                      <a:headEnd/>
                      <a:tailEnd/>
                    </a:ln>
                  </pic:spPr>
                </pic:pic>
              </a:graphicData>
            </a:graphic>
          </wp:inline>
        </w:drawing>
      </w:r>
      <w:r>
        <w:rPr>
          <w:b/>
          <w:sz w:val="28"/>
          <w:szCs w:val="28"/>
          <w:lang w:val="ru-RU"/>
        </w:rPr>
        <w:t xml:space="preserve">         </w:t>
      </w:r>
      <w:r>
        <w:rPr>
          <w:b/>
          <w:noProof/>
          <w:sz w:val="28"/>
          <w:szCs w:val="28"/>
          <w:lang w:val="ru-RU" w:eastAsia="ru-RU"/>
        </w:rPr>
        <w:drawing>
          <wp:inline distT="0" distB="0" distL="0" distR="0" wp14:anchorId="5CD5091D" wp14:editId="73CB9472">
            <wp:extent cx="957600" cy="630691"/>
            <wp:effectExtent l="19050" t="0" r="0" b="0"/>
            <wp:docPr id="5" name="Рисунок 5" descr="C:\Users\Программа\Downloads\WhatsApp Image 2023-11-10 at 12.1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рограмма\Downloads\WhatsApp Image 2023-11-10 at 12.12.52.jpeg"/>
                    <pic:cNvPicPr>
                      <a:picLocks noChangeAspect="1" noChangeArrowheads="1"/>
                    </pic:cNvPicPr>
                  </pic:nvPicPr>
                  <pic:blipFill>
                    <a:blip r:embed="rId7" cstate="print"/>
                    <a:srcRect/>
                    <a:stretch>
                      <a:fillRect/>
                    </a:stretch>
                  </pic:blipFill>
                  <pic:spPr bwMode="auto">
                    <a:xfrm>
                      <a:off x="0" y="0"/>
                      <a:ext cx="960545" cy="632631"/>
                    </a:xfrm>
                    <a:prstGeom prst="rect">
                      <a:avLst/>
                    </a:prstGeom>
                    <a:noFill/>
                    <a:ln w="9525">
                      <a:noFill/>
                      <a:miter lim="800000"/>
                      <a:headEnd/>
                      <a:tailEnd/>
                    </a:ln>
                  </pic:spPr>
                </pic:pic>
              </a:graphicData>
            </a:graphic>
          </wp:inline>
        </w:drawing>
      </w:r>
      <w:r>
        <w:rPr>
          <w:b/>
          <w:sz w:val="28"/>
          <w:szCs w:val="28"/>
          <w:lang w:val="ru-RU"/>
        </w:rPr>
        <w:t xml:space="preserve">   </w:t>
      </w:r>
      <w:r>
        <w:rPr>
          <w:b/>
          <w:noProof/>
          <w:sz w:val="28"/>
          <w:szCs w:val="28"/>
          <w:lang w:val="ru-RU" w:eastAsia="ru-RU"/>
        </w:rPr>
        <w:drawing>
          <wp:inline distT="0" distB="0" distL="0" distR="0" wp14:anchorId="640ABD5E" wp14:editId="0B0FA4FB">
            <wp:extent cx="1064342" cy="662400"/>
            <wp:effectExtent l="19050" t="0" r="2458" b="0"/>
            <wp:docPr id="6" name="Рисунок 6" descr="C:\Users\Программа\Downloads\WhatsApp Image 2023-11-10 at 12.09.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рограмма\Downloads\WhatsApp Image 2023-11-10 at 12.09.15.jpeg"/>
                    <pic:cNvPicPr>
                      <a:picLocks noChangeAspect="1" noChangeArrowheads="1"/>
                    </pic:cNvPicPr>
                  </pic:nvPicPr>
                  <pic:blipFill>
                    <a:blip r:embed="rId8" cstate="print"/>
                    <a:srcRect/>
                    <a:stretch>
                      <a:fillRect/>
                    </a:stretch>
                  </pic:blipFill>
                  <pic:spPr bwMode="auto">
                    <a:xfrm>
                      <a:off x="0" y="0"/>
                      <a:ext cx="1065898" cy="663368"/>
                    </a:xfrm>
                    <a:prstGeom prst="rect">
                      <a:avLst/>
                    </a:prstGeom>
                    <a:noFill/>
                    <a:ln w="9525">
                      <a:noFill/>
                      <a:miter lim="800000"/>
                      <a:headEnd/>
                      <a:tailEnd/>
                    </a:ln>
                  </pic:spPr>
                </pic:pic>
              </a:graphicData>
            </a:graphic>
          </wp:inline>
        </w:drawing>
      </w:r>
      <w:r>
        <w:rPr>
          <w:b/>
          <w:sz w:val="28"/>
          <w:szCs w:val="28"/>
          <w:lang w:val="ru-RU"/>
        </w:rPr>
        <w:t xml:space="preserve">  </w:t>
      </w:r>
      <w:r>
        <w:rPr>
          <w:b/>
          <w:noProof/>
          <w:sz w:val="28"/>
          <w:szCs w:val="28"/>
          <w:lang w:val="ru-RU" w:eastAsia="ru-RU"/>
        </w:rPr>
        <w:drawing>
          <wp:inline distT="0" distB="0" distL="0" distR="0" wp14:anchorId="7238DEE3" wp14:editId="0ACBA307">
            <wp:extent cx="1095895" cy="658996"/>
            <wp:effectExtent l="19050" t="0" r="9005" b="0"/>
            <wp:docPr id="7" name="Рисунок 7" descr="C:\Users\Программа\Downloads\WhatsApp Image 2023-11-10 at 12.0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грамма\Downloads\WhatsApp Image 2023-11-10 at 12.09.54.jpeg"/>
                    <pic:cNvPicPr>
                      <a:picLocks noChangeAspect="1" noChangeArrowheads="1"/>
                    </pic:cNvPicPr>
                  </pic:nvPicPr>
                  <pic:blipFill>
                    <a:blip r:embed="rId9" cstate="print"/>
                    <a:srcRect/>
                    <a:stretch>
                      <a:fillRect/>
                    </a:stretch>
                  </pic:blipFill>
                  <pic:spPr bwMode="auto">
                    <a:xfrm flipH="1">
                      <a:off x="0" y="0"/>
                      <a:ext cx="1096948" cy="659629"/>
                    </a:xfrm>
                    <a:prstGeom prst="rect">
                      <a:avLst/>
                    </a:prstGeom>
                    <a:noFill/>
                    <a:ln w="9525">
                      <a:noFill/>
                      <a:miter lim="800000"/>
                      <a:headEnd/>
                      <a:tailEnd/>
                    </a:ln>
                  </pic:spPr>
                </pic:pic>
              </a:graphicData>
            </a:graphic>
          </wp:inline>
        </w:drawing>
      </w:r>
      <w:r>
        <w:rPr>
          <w:b/>
          <w:sz w:val="28"/>
          <w:szCs w:val="28"/>
          <w:lang w:val="ru-RU"/>
        </w:rPr>
        <w:t xml:space="preserve">  </w:t>
      </w:r>
      <w:r w:rsidRPr="0067261D">
        <w:rPr>
          <w:b/>
          <w:noProof/>
          <w:sz w:val="28"/>
          <w:szCs w:val="28"/>
          <w:lang w:val="ru-RU"/>
        </w:rPr>
        <w:drawing>
          <wp:inline distT="0" distB="0" distL="0" distR="0" wp14:anchorId="413A010F" wp14:editId="69477B28">
            <wp:extent cx="1120190" cy="619200"/>
            <wp:effectExtent l="19050" t="0" r="3760" b="0"/>
            <wp:docPr id="10" name="Рисунок 8" descr="C:\Users\Программа\Downloads\WhatsApp Image 2023-11-10 at 12.2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рограмма\Downloads\WhatsApp Image 2023-11-10 at 12.21.46.jpeg"/>
                    <pic:cNvPicPr>
                      <a:picLocks noChangeAspect="1" noChangeArrowheads="1"/>
                    </pic:cNvPicPr>
                  </pic:nvPicPr>
                  <pic:blipFill>
                    <a:blip r:embed="rId10" cstate="print"/>
                    <a:srcRect/>
                    <a:stretch>
                      <a:fillRect/>
                    </a:stretch>
                  </pic:blipFill>
                  <pic:spPr bwMode="auto">
                    <a:xfrm flipH="1">
                      <a:off x="0" y="0"/>
                      <a:ext cx="1120190" cy="619200"/>
                    </a:xfrm>
                    <a:prstGeom prst="rect">
                      <a:avLst/>
                    </a:prstGeom>
                    <a:noFill/>
                    <a:ln w="9525">
                      <a:noFill/>
                      <a:miter lim="800000"/>
                      <a:headEnd/>
                      <a:tailEnd/>
                    </a:ln>
                  </pic:spPr>
                </pic:pic>
              </a:graphicData>
            </a:graphic>
          </wp:inline>
        </w:drawing>
      </w:r>
    </w:p>
    <w:p w:rsidR="00A44D37" w:rsidRDefault="00A44D37" w:rsidP="00A44D37">
      <w:pPr>
        <w:pStyle w:val="TableParagraph"/>
        <w:jc w:val="both"/>
        <w:rPr>
          <w:b/>
          <w:sz w:val="28"/>
          <w:szCs w:val="28"/>
          <w:lang w:val="ru-RU"/>
        </w:rPr>
      </w:pPr>
    </w:p>
    <w:p w:rsidR="00A44D37" w:rsidRDefault="00A44D37" w:rsidP="00A44D37">
      <w:pPr>
        <w:pStyle w:val="TableParagraph"/>
        <w:jc w:val="both"/>
        <w:rPr>
          <w:b/>
          <w:sz w:val="28"/>
          <w:szCs w:val="28"/>
          <w:lang w:val="ru-RU"/>
        </w:rPr>
      </w:pPr>
    </w:p>
    <w:p w:rsidR="00A44D37" w:rsidRDefault="00A44D37" w:rsidP="00A44D37">
      <w:pPr>
        <w:pStyle w:val="TableParagraph"/>
        <w:ind w:left="0"/>
        <w:jc w:val="both"/>
        <w:rPr>
          <w:b/>
          <w:sz w:val="28"/>
          <w:szCs w:val="28"/>
          <w:lang w:val="ru-RU"/>
        </w:rPr>
      </w:pPr>
      <w:r>
        <w:rPr>
          <w:b/>
          <w:noProof/>
          <w:sz w:val="28"/>
          <w:szCs w:val="28"/>
          <w:lang w:val="ru-RU" w:eastAsia="ru-RU"/>
        </w:rPr>
        <w:lastRenderedPageBreak/>
        <w:drawing>
          <wp:inline distT="0" distB="0" distL="0" distR="0" wp14:anchorId="764C9E25" wp14:editId="745BF1DE">
            <wp:extent cx="1288800" cy="698400"/>
            <wp:effectExtent l="19050" t="0" r="6600" b="0"/>
            <wp:docPr id="13" name="Рисунок 13" descr="C:\Users\Программа\Downloads\WhatsApp Image 2023-11-10 at 12.2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рограмма\Downloads\WhatsApp Image 2023-11-10 at 12.24.35.jpeg"/>
                    <pic:cNvPicPr>
                      <a:picLocks noChangeAspect="1" noChangeArrowheads="1"/>
                    </pic:cNvPicPr>
                  </pic:nvPicPr>
                  <pic:blipFill>
                    <a:blip r:embed="rId11" cstate="print"/>
                    <a:srcRect t="5140" b="16355"/>
                    <a:stretch>
                      <a:fillRect/>
                    </a:stretch>
                  </pic:blipFill>
                  <pic:spPr bwMode="auto">
                    <a:xfrm>
                      <a:off x="0" y="0"/>
                      <a:ext cx="1288800" cy="698400"/>
                    </a:xfrm>
                    <a:prstGeom prst="rect">
                      <a:avLst/>
                    </a:prstGeom>
                    <a:noFill/>
                    <a:ln w="9525">
                      <a:noFill/>
                      <a:miter lim="800000"/>
                      <a:headEnd/>
                      <a:tailEnd/>
                    </a:ln>
                  </pic:spPr>
                </pic:pic>
              </a:graphicData>
            </a:graphic>
          </wp:inline>
        </w:drawing>
      </w:r>
      <w:r>
        <w:rPr>
          <w:b/>
          <w:sz w:val="28"/>
          <w:szCs w:val="28"/>
          <w:lang w:val="ru-RU"/>
        </w:rPr>
        <w:t xml:space="preserve">  </w:t>
      </w:r>
      <w:r>
        <w:rPr>
          <w:b/>
          <w:noProof/>
          <w:sz w:val="28"/>
          <w:szCs w:val="28"/>
          <w:lang w:val="ru-RU" w:eastAsia="ru-RU"/>
        </w:rPr>
        <w:drawing>
          <wp:inline distT="0" distB="0" distL="0" distR="0" wp14:anchorId="065AB861" wp14:editId="616015E9">
            <wp:extent cx="1168950" cy="698025"/>
            <wp:effectExtent l="19050" t="0" r="0" b="0"/>
            <wp:docPr id="14" name="Рисунок 14" descr="C:\Users\Программа\Downloads\WhatsApp Image 2023-11-10 at 12.2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рограмма\Downloads\WhatsApp Image 2023-11-10 at 12.26.08.jpeg"/>
                    <pic:cNvPicPr>
                      <a:picLocks noChangeAspect="1" noChangeArrowheads="1"/>
                    </pic:cNvPicPr>
                  </pic:nvPicPr>
                  <pic:blipFill>
                    <a:blip r:embed="rId12" cstate="print"/>
                    <a:srcRect/>
                    <a:stretch>
                      <a:fillRect/>
                    </a:stretch>
                  </pic:blipFill>
                  <pic:spPr bwMode="auto">
                    <a:xfrm>
                      <a:off x="0" y="0"/>
                      <a:ext cx="1168031" cy="697476"/>
                    </a:xfrm>
                    <a:prstGeom prst="rect">
                      <a:avLst/>
                    </a:prstGeom>
                    <a:noFill/>
                    <a:ln w="9525">
                      <a:noFill/>
                      <a:miter lim="800000"/>
                      <a:headEnd/>
                      <a:tailEnd/>
                    </a:ln>
                  </pic:spPr>
                </pic:pic>
              </a:graphicData>
            </a:graphic>
          </wp:inline>
        </w:drawing>
      </w:r>
      <w:r>
        <w:rPr>
          <w:b/>
          <w:sz w:val="28"/>
          <w:szCs w:val="28"/>
          <w:lang w:val="ru-RU"/>
        </w:rPr>
        <w:t xml:space="preserve">   </w:t>
      </w:r>
      <w:r>
        <w:rPr>
          <w:b/>
          <w:noProof/>
          <w:sz w:val="28"/>
          <w:szCs w:val="28"/>
          <w:lang w:val="ru-RU" w:eastAsia="ru-RU"/>
        </w:rPr>
        <w:drawing>
          <wp:inline distT="0" distB="0" distL="0" distR="0" wp14:anchorId="3E358015" wp14:editId="257F89CF">
            <wp:extent cx="1173600" cy="698400"/>
            <wp:effectExtent l="19050" t="0" r="7500" b="0"/>
            <wp:docPr id="15" name="Рисунок 15" descr="C:\Users\Программа\Downloads\WhatsApp Image 2023-11-10 at 12.2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рограмма\Downloads\WhatsApp Image 2023-11-10 at 12.27.20.jpeg"/>
                    <pic:cNvPicPr>
                      <a:picLocks noChangeAspect="1" noChangeArrowheads="1"/>
                    </pic:cNvPicPr>
                  </pic:nvPicPr>
                  <pic:blipFill>
                    <a:blip r:embed="rId13" cstate="print"/>
                    <a:srcRect l="1127" t="4038" b="10682"/>
                    <a:stretch>
                      <a:fillRect/>
                    </a:stretch>
                  </pic:blipFill>
                  <pic:spPr bwMode="auto">
                    <a:xfrm>
                      <a:off x="0" y="0"/>
                      <a:ext cx="1173687" cy="698452"/>
                    </a:xfrm>
                    <a:prstGeom prst="rect">
                      <a:avLst/>
                    </a:prstGeom>
                    <a:noFill/>
                    <a:ln w="9525">
                      <a:noFill/>
                      <a:miter lim="800000"/>
                      <a:headEnd/>
                      <a:tailEnd/>
                    </a:ln>
                  </pic:spPr>
                </pic:pic>
              </a:graphicData>
            </a:graphic>
          </wp:inline>
        </w:drawing>
      </w:r>
      <w:r>
        <w:rPr>
          <w:b/>
          <w:sz w:val="28"/>
          <w:szCs w:val="28"/>
          <w:lang w:val="ru-RU"/>
        </w:rPr>
        <w:t xml:space="preserve"> </w:t>
      </w:r>
      <w:r>
        <w:rPr>
          <w:noProof/>
          <w:lang w:val="ru-RU" w:eastAsia="ru-RU"/>
        </w:rPr>
        <w:drawing>
          <wp:inline distT="0" distB="0" distL="0" distR="0" wp14:anchorId="28D69E6C" wp14:editId="4C884F01">
            <wp:extent cx="1118550" cy="698400"/>
            <wp:effectExtent l="19050" t="0" r="5400" b="0"/>
            <wp:docPr id="11" name="Рисунок 22" descr="C:\Users\Программа\Downloads\WhatsApp Image 2023-11-10 at 12.2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рограмма\Downloads\WhatsApp Image 2023-11-10 at 12.27.20.jpeg"/>
                    <pic:cNvPicPr>
                      <a:picLocks noChangeAspect="1" noChangeArrowheads="1"/>
                    </pic:cNvPicPr>
                  </pic:nvPicPr>
                  <pic:blipFill>
                    <a:blip r:embed="rId14" cstate="print"/>
                    <a:srcRect t="4494" b="7858"/>
                    <a:stretch>
                      <a:fillRect/>
                    </a:stretch>
                  </pic:blipFill>
                  <pic:spPr bwMode="auto">
                    <a:xfrm>
                      <a:off x="0" y="0"/>
                      <a:ext cx="1118648" cy="698461"/>
                    </a:xfrm>
                    <a:prstGeom prst="rect">
                      <a:avLst/>
                    </a:prstGeom>
                    <a:noFill/>
                    <a:ln w="9525">
                      <a:noFill/>
                      <a:miter lim="800000"/>
                      <a:headEnd/>
                      <a:tailEnd/>
                    </a:ln>
                  </pic:spPr>
                </pic:pic>
              </a:graphicData>
            </a:graphic>
          </wp:inline>
        </w:drawing>
      </w:r>
      <w:r>
        <w:rPr>
          <w:noProof/>
          <w:lang w:val="ru-RU" w:eastAsia="ru-RU"/>
        </w:rPr>
        <w:drawing>
          <wp:inline distT="0" distB="0" distL="0" distR="0" wp14:anchorId="244BB4ED" wp14:editId="0768C097">
            <wp:extent cx="1062425" cy="698400"/>
            <wp:effectExtent l="19050" t="0" r="4375" b="0"/>
            <wp:docPr id="27" name="Рисунок 27" descr="C:\Users\Программа\Downloads\WhatsApp Image 2023-11-10 at 12.3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Программа\Downloads\WhatsApp Image 2023-11-10 at 12.31.53.jpeg"/>
                    <pic:cNvPicPr>
                      <a:picLocks noChangeAspect="1" noChangeArrowheads="1"/>
                    </pic:cNvPicPr>
                  </pic:nvPicPr>
                  <pic:blipFill>
                    <a:blip r:embed="rId15" cstate="print"/>
                    <a:srcRect/>
                    <a:stretch>
                      <a:fillRect/>
                    </a:stretch>
                  </pic:blipFill>
                  <pic:spPr bwMode="auto">
                    <a:xfrm>
                      <a:off x="0" y="0"/>
                      <a:ext cx="1062706" cy="698585"/>
                    </a:xfrm>
                    <a:prstGeom prst="rect">
                      <a:avLst/>
                    </a:prstGeom>
                    <a:noFill/>
                    <a:ln w="9525">
                      <a:noFill/>
                      <a:miter lim="800000"/>
                      <a:headEnd/>
                      <a:tailEnd/>
                    </a:ln>
                  </pic:spPr>
                </pic:pic>
              </a:graphicData>
            </a:graphic>
          </wp:inline>
        </w:drawing>
      </w:r>
    </w:p>
    <w:p w:rsidR="00A44D37" w:rsidRPr="003D0B24" w:rsidRDefault="00A44D37" w:rsidP="00A44D37">
      <w:pPr>
        <w:pStyle w:val="TableParagraph"/>
        <w:ind w:left="0"/>
        <w:jc w:val="both"/>
        <w:rPr>
          <w:b/>
          <w:sz w:val="28"/>
          <w:szCs w:val="28"/>
          <w:lang w:val="ru-RU"/>
        </w:rPr>
      </w:pPr>
    </w:p>
    <w:p w:rsidR="00A44D37" w:rsidRDefault="00A44D37" w:rsidP="00A44D37">
      <w:pPr>
        <w:pStyle w:val="TableParagraph"/>
        <w:ind w:left="-142"/>
        <w:jc w:val="both"/>
        <w:rPr>
          <w:sz w:val="28"/>
          <w:szCs w:val="28"/>
        </w:rPr>
      </w:pPr>
      <w:r>
        <w:rPr>
          <w:noProof/>
          <w:lang w:val="ru-RU" w:eastAsia="ru-RU"/>
        </w:rPr>
        <w:drawing>
          <wp:inline distT="0" distB="0" distL="0" distR="0" wp14:anchorId="58B12830" wp14:editId="1F5F9048">
            <wp:extent cx="1334550" cy="589129"/>
            <wp:effectExtent l="19050" t="0" r="0" b="0"/>
            <wp:docPr id="29" name="Рисунок 29" descr="C:\Users\Программа\Downloads\WhatsApp Image 2023-11-10 at 12.3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Программа\Downloads\WhatsApp Image 2023-11-10 at 12.32.16.jpeg"/>
                    <pic:cNvPicPr>
                      <a:picLocks noChangeAspect="1" noChangeArrowheads="1"/>
                    </pic:cNvPicPr>
                  </pic:nvPicPr>
                  <pic:blipFill>
                    <a:blip r:embed="rId16" cstate="print"/>
                    <a:srcRect t="5862" b="10608"/>
                    <a:stretch>
                      <a:fillRect/>
                    </a:stretch>
                  </pic:blipFill>
                  <pic:spPr bwMode="auto">
                    <a:xfrm>
                      <a:off x="0" y="0"/>
                      <a:ext cx="1337429" cy="590400"/>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302EE1A4" wp14:editId="11930EFF">
            <wp:extent cx="1262550" cy="640800"/>
            <wp:effectExtent l="19050" t="0" r="0" b="0"/>
            <wp:docPr id="30" name="Рисунок 30" descr="C:\Users\Программа\Downloads\WhatsApp Image 2023-11-10 at 12.3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Программа\Downloads\WhatsApp Image 2023-11-10 at 12.35.25.jpeg"/>
                    <pic:cNvPicPr>
                      <a:picLocks noChangeAspect="1" noChangeArrowheads="1"/>
                    </pic:cNvPicPr>
                  </pic:nvPicPr>
                  <pic:blipFill>
                    <a:blip r:embed="rId17" cstate="print"/>
                    <a:srcRect/>
                    <a:stretch>
                      <a:fillRect/>
                    </a:stretch>
                  </pic:blipFill>
                  <pic:spPr bwMode="auto">
                    <a:xfrm>
                      <a:off x="0" y="0"/>
                      <a:ext cx="1262976" cy="641016"/>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51B30BE0" wp14:editId="5CDB75E7">
            <wp:extent cx="1262765" cy="640800"/>
            <wp:effectExtent l="19050" t="0" r="0" b="0"/>
            <wp:docPr id="31" name="Рисунок 31" descr="C:\Users\Программа\Downloads\WhatsApp Image 2023-11-10 at 12.3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Программа\Downloads\WhatsApp Image 2023-11-10 at 12.35.57.jpeg"/>
                    <pic:cNvPicPr>
                      <a:picLocks noChangeAspect="1" noChangeArrowheads="1"/>
                    </pic:cNvPicPr>
                  </pic:nvPicPr>
                  <pic:blipFill>
                    <a:blip r:embed="rId18" cstate="print"/>
                    <a:srcRect/>
                    <a:stretch>
                      <a:fillRect/>
                    </a:stretch>
                  </pic:blipFill>
                  <pic:spPr bwMode="auto">
                    <a:xfrm>
                      <a:off x="0" y="0"/>
                      <a:ext cx="1263100" cy="640970"/>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6A46FD7A" wp14:editId="40771400">
            <wp:extent cx="1275045" cy="684000"/>
            <wp:effectExtent l="19050" t="0" r="1305" b="0"/>
            <wp:docPr id="32" name="Рисунок 32" descr="C:\Users\Программа\Downloads\WhatsApp Image 2023-11-10 at 12.37.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Программа\Downloads\WhatsApp Image 2023-11-10 at 12.37.56.jpeg"/>
                    <pic:cNvPicPr>
                      <a:picLocks noChangeAspect="1" noChangeArrowheads="1"/>
                    </pic:cNvPicPr>
                  </pic:nvPicPr>
                  <pic:blipFill>
                    <a:blip r:embed="rId19" cstate="print"/>
                    <a:srcRect b="28148"/>
                    <a:stretch>
                      <a:fillRect/>
                    </a:stretch>
                  </pic:blipFill>
                  <pic:spPr bwMode="auto">
                    <a:xfrm>
                      <a:off x="0" y="0"/>
                      <a:ext cx="1275045" cy="684000"/>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3347264F" wp14:editId="4B95642A">
            <wp:extent cx="892175" cy="661861"/>
            <wp:effectExtent l="19050" t="0" r="3175" b="0"/>
            <wp:docPr id="33" name="Рисунок 33" descr="C:\Users\Программа\Downloads\WhatsApp Image 2023-11-10 at 12.38.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Программа\Downloads\WhatsApp Image 2023-11-10 at 12.38.20.jpeg"/>
                    <pic:cNvPicPr>
                      <a:picLocks noChangeAspect="1" noChangeArrowheads="1"/>
                    </pic:cNvPicPr>
                  </pic:nvPicPr>
                  <pic:blipFill>
                    <a:blip r:embed="rId20" cstate="print"/>
                    <a:srcRect/>
                    <a:stretch>
                      <a:fillRect/>
                    </a:stretch>
                  </pic:blipFill>
                  <pic:spPr bwMode="auto">
                    <a:xfrm flipH="1">
                      <a:off x="0" y="0"/>
                      <a:ext cx="893178" cy="662605"/>
                    </a:xfrm>
                    <a:prstGeom prst="rect">
                      <a:avLst/>
                    </a:prstGeom>
                    <a:noFill/>
                    <a:ln w="9525">
                      <a:noFill/>
                      <a:miter lim="800000"/>
                      <a:headEnd/>
                      <a:tailEnd/>
                    </a:ln>
                  </pic:spPr>
                </pic:pic>
              </a:graphicData>
            </a:graphic>
          </wp:inline>
        </w:drawing>
      </w:r>
    </w:p>
    <w:p w:rsidR="00A44D37" w:rsidRDefault="00A44D37" w:rsidP="00A44D37">
      <w:pPr>
        <w:pStyle w:val="TableParagraph"/>
        <w:ind w:left="-142"/>
        <w:jc w:val="both"/>
        <w:rPr>
          <w:sz w:val="28"/>
          <w:szCs w:val="28"/>
        </w:rPr>
      </w:pPr>
    </w:p>
    <w:p w:rsidR="00A44D37" w:rsidRDefault="00A44D37" w:rsidP="00A44D37">
      <w:pPr>
        <w:pStyle w:val="TableParagraph"/>
        <w:ind w:left="-142"/>
        <w:jc w:val="both"/>
        <w:rPr>
          <w:sz w:val="28"/>
          <w:szCs w:val="28"/>
        </w:rPr>
      </w:pPr>
    </w:p>
    <w:p w:rsidR="00A44D37" w:rsidRDefault="00A44D37" w:rsidP="00A44D37">
      <w:pPr>
        <w:pStyle w:val="TableParagraph"/>
        <w:ind w:left="-142" w:right="-1"/>
        <w:jc w:val="both"/>
        <w:rPr>
          <w:sz w:val="28"/>
          <w:szCs w:val="28"/>
        </w:rPr>
      </w:pPr>
      <w:r>
        <w:rPr>
          <w:noProof/>
          <w:lang w:val="ru-RU" w:eastAsia="ru-RU"/>
        </w:rPr>
        <w:drawing>
          <wp:inline distT="0" distB="0" distL="0" distR="0" wp14:anchorId="3D307354" wp14:editId="06C52FB7">
            <wp:extent cx="1238400" cy="741600"/>
            <wp:effectExtent l="19050" t="0" r="0" b="0"/>
            <wp:docPr id="35" name="Рисунок 35" descr="C:\Users\Программа\Downloads\WhatsApp Image 2023-11-10 at 12.39.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Программа\Downloads\WhatsApp Image 2023-11-10 at 12.39.59.jpeg"/>
                    <pic:cNvPicPr>
                      <a:picLocks noChangeAspect="1" noChangeArrowheads="1"/>
                    </pic:cNvPicPr>
                  </pic:nvPicPr>
                  <pic:blipFill>
                    <a:blip r:embed="rId21" cstate="print"/>
                    <a:srcRect/>
                    <a:stretch>
                      <a:fillRect/>
                    </a:stretch>
                  </pic:blipFill>
                  <pic:spPr bwMode="auto">
                    <a:xfrm>
                      <a:off x="0" y="0"/>
                      <a:ext cx="1239470" cy="742241"/>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55C43CEC" wp14:editId="64620179">
            <wp:extent cx="1226550" cy="740598"/>
            <wp:effectExtent l="19050" t="0" r="0" b="0"/>
            <wp:docPr id="36" name="Рисунок 36" descr="C:\Users\Программа\Downloads\WhatsApp Image 2023-11-10 at 12.4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Программа\Downloads\WhatsApp Image 2023-11-10 at 12.42.43.jpeg"/>
                    <pic:cNvPicPr>
                      <a:picLocks noChangeAspect="1" noChangeArrowheads="1"/>
                    </pic:cNvPicPr>
                  </pic:nvPicPr>
                  <pic:blipFill>
                    <a:blip r:embed="rId22" cstate="print"/>
                    <a:srcRect/>
                    <a:stretch>
                      <a:fillRect/>
                    </a:stretch>
                  </pic:blipFill>
                  <pic:spPr bwMode="auto">
                    <a:xfrm>
                      <a:off x="0" y="0"/>
                      <a:ext cx="1227869" cy="741394"/>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1EDF73B3" wp14:editId="7D664D5A">
            <wp:extent cx="1350435" cy="741292"/>
            <wp:effectExtent l="19050" t="0" r="2115" b="0"/>
            <wp:docPr id="37" name="Рисунок 37" descr="C:\Users\Программа\Downloads\WhatsApp Image 2023-11-10 at 12.48.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Программа\Downloads\WhatsApp Image 2023-11-10 at 12.48.31.jpeg"/>
                    <pic:cNvPicPr>
                      <a:picLocks noChangeAspect="1" noChangeArrowheads="1"/>
                    </pic:cNvPicPr>
                  </pic:nvPicPr>
                  <pic:blipFill>
                    <a:blip r:embed="rId23" cstate="print"/>
                    <a:srcRect b="12745"/>
                    <a:stretch>
                      <a:fillRect/>
                    </a:stretch>
                  </pic:blipFill>
                  <pic:spPr bwMode="auto">
                    <a:xfrm>
                      <a:off x="0" y="0"/>
                      <a:ext cx="1348933" cy="740468"/>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58B25FCB" wp14:editId="4E11D061">
            <wp:extent cx="1318880" cy="777600"/>
            <wp:effectExtent l="19050" t="0" r="0" b="0"/>
            <wp:docPr id="38" name="Рисунок 38" descr="C:\Users\Программа\Downloads\WhatsApp Image 2023-11-10 at 12.4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Программа\Downloads\WhatsApp Image 2023-11-10 at 12.49.49.jpeg"/>
                    <pic:cNvPicPr>
                      <a:picLocks noChangeAspect="1" noChangeArrowheads="1"/>
                    </pic:cNvPicPr>
                  </pic:nvPicPr>
                  <pic:blipFill>
                    <a:blip r:embed="rId24" cstate="print"/>
                    <a:srcRect/>
                    <a:stretch>
                      <a:fillRect/>
                    </a:stretch>
                  </pic:blipFill>
                  <pic:spPr bwMode="auto">
                    <a:xfrm>
                      <a:off x="0" y="0"/>
                      <a:ext cx="1319229" cy="777806"/>
                    </a:xfrm>
                    <a:prstGeom prst="rect">
                      <a:avLst/>
                    </a:prstGeom>
                    <a:noFill/>
                    <a:ln w="9525">
                      <a:noFill/>
                      <a:miter lim="800000"/>
                      <a:headEnd/>
                      <a:tailEnd/>
                    </a:ln>
                  </pic:spPr>
                </pic:pic>
              </a:graphicData>
            </a:graphic>
          </wp:inline>
        </w:drawing>
      </w:r>
      <w:r>
        <w:rPr>
          <w:sz w:val="28"/>
          <w:szCs w:val="28"/>
        </w:rPr>
        <w:t xml:space="preserve">  </w:t>
      </w:r>
      <w:r w:rsidRPr="00EE4536">
        <w:rPr>
          <w:noProof/>
          <w:sz w:val="28"/>
          <w:szCs w:val="28"/>
        </w:rPr>
        <w:drawing>
          <wp:inline distT="0" distB="0" distL="0" distR="0" wp14:anchorId="1C73E6B7" wp14:editId="2566CD47">
            <wp:extent cx="841775" cy="799342"/>
            <wp:effectExtent l="19050" t="0" r="0" b="0"/>
            <wp:docPr id="17" name="Рисунок 39" descr="C:\Users\Программа\Downloads\WhatsApp Image 2023-11-10 at 12.49.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Программа\Downloads\WhatsApp Image 2023-11-10 at 12.49.49 (1).jpeg"/>
                    <pic:cNvPicPr>
                      <a:picLocks noChangeAspect="1" noChangeArrowheads="1"/>
                    </pic:cNvPicPr>
                  </pic:nvPicPr>
                  <pic:blipFill>
                    <a:blip r:embed="rId25" cstate="print"/>
                    <a:srcRect/>
                    <a:stretch>
                      <a:fillRect/>
                    </a:stretch>
                  </pic:blipFill>
                  <pic:spPr bwMode="auto">
                    <a:xfrm>
                      <a:off x="0" y="0"/>
                      <a:ext cx="849265" cy="806455"/>
                    </a:xfrm>
                    <a:prstGeom prst="rect">
                      <a:avLst/>
                    </a:prstGeom>
                    <a:noFill/>
                    <a:ln w="9525">
                      <a:noFill/>
                      <a:miter lim="800000"/>
                      <a:headEnd/>
                      <a:tailEnd/>
                    </a:ln>
                  </pic:spPr>
                </pic:pic>
              </a:graphicData>
            </a:graphic>
          </wp:inline>
        </w:drawing>
      </w:r>
    </w:p>
    <w:p w:rsidR="00A44D37" w:rsidRDefault="00A44D37" w:rsidP="00A44D37">
      <w:pPr>
        <w:pStyle w:val="TableParagraph"/>
        <w:ind w:left="-142" w:right="-1"/>
        <w:jc w:val="both"/>
        <w:rPr>
          <w:sz w:val="28"/>
          <w:szCs w:val="28"/>
        </w:rPr>
      </w:pPr>
    </w:p>
    <w:p w:rsidR="00A44D37" w:rsidRDefault="00A44D37" w:rsidP="00A44D37">
      <w:pPr>
        <w:pStyle w:val="TableParagraph"/>
        <w:ind w:left="-142" w:right="-1"/>
        <w:jc w:val="both"/>
        <w:rPr>
          <w:sz w:val="28"/>
          <w:szCs w:val="28"/>
        </w:rPr>
      </w:pPr>
      <w:r>
        <w:rPr>
          <w:noProof/>
          <w:lang w:val="ru-RU" w:eastAsia="ru-RU"/>
        </w:rPr>
        <w:drawing>
          <wp:inline distT="0" distB="0" distL="0" distR="0" wp14:anchorId="73DDEB9D" wp14:editId="23A4E989">
            <wp:extent cx="1172362" cy="1489710"/>
            <wp:effectExtent l="152400" t="0" r="142240" b="0"/>
            <wp:docPr id="19" name="Рисунок 41" descr="C:\Users\Программа\Downloads\WhatsApp Image 2023-11-10 at 12.5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Программа\Downloads\WhatsApp Image 2023-11-10 at 12.50.07.jpeg"/>
                    <pic:cNvPicPr>
                      <a:picLocks noChangeAspect="1" noChangeArrowheads="1"/>
                    </pic:cNvPicPr>
                  </pic:nvPicPr>
                  <pic:blipFill>
                    <a:blip r:embed="rId26" cstate="print"/>
                    <a:srcRect l="6007" t="4754" r="2955" b="21036"/>
                    <a:stretch>
                      <a:fillRect/>
                    </a:stretch>
                  </pic:blipFill>
                  <pic:spPr bwMode="auto">
                    <a:xfrm rot="16200000">
                      <a:off x="0" y="0"/>
                      <a:ext cx="1183331" cy="1503649"/>
                    </a:xfrm>
                    <a:prstGeom prst="rect">
                      <a:avLst/>
                    </a:prstGeom>
                    <a:noFill/>
                    <a:ln w="9525">
                      <a:noFill/>
                      <a:miter lim="800000"/>
                      <a:headEnd/>
                      <a:tailEnd/>
                    </a:ln>
                  </pic:spPr>
                </pic:pic>
              </a:graphicData>
            </a:graphic>
          </wp:inline>
        </w:drawing>
      </w:r>
      <w:r>
        <w:rPr>
          <w:sz w:val="28"/>
          <w:szCs w:val="28"/>
        </w:rPr>
        <w:t xml:space="preserve">   </w:t>
      </w:r>
      <w:r>
        <w:rPr>
          <w:noProof/>
          <w:sz w:val="28"/>
          <w:szCs w:val="28"/>
          <w:lang w:val="ru-RU" w:eastAsia="ru-RU"/>
        </w:rPr>
        <w:drawing>
          <wp:inline distT="0" distB="0" distL="0" distR="0" wp14:anchorId="089FFE38" wp14:editId="7CE86ED3">
            <wp:extent cx="1692275" cy="1152525"/>
            <wp:effectExtent l="0" t="0" r="0" b="0"/>
            <wp:docPr id="45" name="Рисунок 45" descr="C:\Users\Программа\Downloads\WhatsApp Image 2023-11-10 at 12.50.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Программа\Downloads\WhatsApp Image 2023-11-10 at 12.50.38.jpeg"/>
                    <pic:cNvPicPr>
                      <a:picLocks noChangeAspect="1" noChangeArrowheads="1"/>
                    </pic:cNvPicPr>
                  </pic:nvPicPr>
                  <pic:blipFill>
                    <a:blip r:embed="rId27" cstate="print"/>
                    <a:srcRect l="3872" t="10400" r="16115" b="37000"/>
                    <a:stretch>
                      <a:fillRect/>
                    </a:stretch>
                  </pic:blipFill>
                  <pic:spPr bwMode="auto">
                    <a:xfrm>
                      <a:off x="0" y="0"/>
                      <a:ext cx="1702312" cy="1159361"/>
                    </a:xfrm>
                    <a:prstGeom prst="rect">
                      <a:avLst/>
                    </a:prstGeom>
                    <a:noFill/>
                    <a:ln w="9525">
                      <a:noFill/>
                      <a:miter lim="800000"/>
                      <a:headEnd/>
                      <a:tailEnd/>
                    </a:ln>
                  </pic:spPr>
                </pic:pic>
              </a:graphicData>
            </a:graphic>
          </wp:inline>
        </w:drawing>
      </w:r>
      <w:r>
        <w:rPr>
          <w:sz w:val="28"/>
          <w:szCs w:val="28"/>
        </w:rPr>
        <w:t xml:space="preserve">  </w:t>
      </w:r>
    </w:p>
    <w:p w:rsidR="00A44D37" w:rsidRDefault="00A44D37" w:rsidP="00A44D37">
      <w:pPr>
        <w:pStyle w:val="TableParagraph"/>
        <w:jc w:val="both"/>
        <w:rPr>
          <w:sz w:val="28"/>
          <w:szCs w:val="28"/>
        </w:rPr>
      </w:pPr>
    </w:p>
    <w:p w:rsidR="00A523E9" w:rsidRDefault="00A523E9" w:rsidP="00784B2C">
      <w:pPr>
        <w:pStyle w:val="ab"/>
        <w:jc w:val="both"/>
        <w:rPr>
          <w:rFonts w:ascii="Times New Roman" w:eastAsia="Times New Roman" w:hAnsi="Times New Roman"/>
          <w:color w:val="000000"/>
          <w:sz w:val="24"/>
          <w:szCs w:val="24"/>
          <w:lang w:val="kk-KZ" w:eastAsia="ru-RU"/>
        </w:rPr>
      </w:pPr>
    </w:p>
    <w:p w:rsidR="00453A1B" w:rsidRPr="00453A1B" w:rsidRDefault="00453A1B" w:rsidP="00453A1B">
      <w:pPr>
        <w:pStyle w:val="TableParagraph"/>
        <w:rPr>
          <w:b/>
          <w:sz w:val="24"/>
          <w:szCs w:val="28"/>
        </w:rPr>
      </w:pPr>
      <w:r w:rsidRPr="00453A1B">
        <w:rPr>
          <w:b/>
          <w:sz w:val="24"/>
          <w:szCs w:val="28"/>
        </w:rPr>
        <w:t>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453A1B" w:rsidRPr="00453A1B" w:rsidRDefault="00453A1B" w:rsidP="00A44D37">
      <w:pPr>
        <w:pStyle w:val="TableParagraph"/>
        <w:ind w:firstLine="610"/>
        <w:jc w:val="both"/>
        <w:rPr>
          <w:sz w:val="24"/>
          <w:szCs w:val="28"/>
        </w:rPr>
      </w:pPr>
      <w:r w:rsidRPr="00453A1B">
        <w:rPr>
          <w:sz w:val="24"/>
          <w:szCs w:val="28"/>
        </w:rPr>
        <w:t xml:space="preserve">№1 Шұбарқұдық мектеп-гимназиясында тәрбие жұмысы 2023-2024 оқу жылында Қазақстан Республикасы Президенті Әкімшілігі Басшысы орынбасарының 2023 жылғы 1 ақпандағы №23-32-4.3 хаттамасының 3-тармағымен бекітілген «Біртұтас» тәрбие бағдарламасын іске асыру жөніндегі кешенді жоспар бойынша </w:t>
      </w:r>
      <w:r w:rsidRPr="00453A1B">
        <w:rPr>
          <w:bCs/>
          <w:sz w:val="24"/>
          <w:szCs w:val="28"/>
        </w:rPr>
        <w:t xml:space="preserve">төмендегідей тәрбие жұмыс жоспарына сүйене отырып, жұмыс </w:t>
      </w:r>
      <w:r w:rsidRPr="00453A1B">
        <w:rPr>
          <w:sz w:val="24"/>
          <w:szCs w:val="28"/>
        </w:rPr>
        <w:t>жоспары құрылған болатын.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 ең бастысы, әр азаматтың сана-сезімі жаңғыруы қажеттігін; - халқымыздың дүниетанымы және өмірлік ұстанымдары өзгеруге тиіс екендігін; - әйтпесе, басқа реформаның бәрі бекер болатындығын нақты атап өтті. «Біртұтас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r w:rsidRPr="00453A1B">
        <w:rPr>
          <w:b/>
          <w:sz w:val="24"/>
          <w:szCs w:val="28"/>
        </w:rPr>
        <w:t xml:space="preserve"> </w:t>
      </w:r>
      <w:r w:rsidRPr="00453A1B">
        <w:rPr>
          <w:sz w:val="24"/>
          <w:szCs w:val="28"/>
        </w:rPr>
        <w:t xml:space="preserve">«Біртұтас тәрбие бағдарламасының» мақсаты: Жалпы адамзаттық және ұлттық құндылықтарды </w:t>
      </w:r>
      <w:r w:rsidRPr="00453A1B">
        <w:rPr>
          <w:sz w:val="24"/>
          <w:szCs w:val="28"/>
        </w:rPr>
        <w:lastRenderedPageBreak/>
        <w:t>бойына сіңірген еңбекқор, адал, саналы, жасампаз азаматты тәрбиелеу. Күтілетін нәтиже: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2. Отаншыл, мемлекетшіл, намысшыл, халқына адал қызмет етуді, мемлекет тәуелсіздігін және елі мен жерінің тұтастығын қорғауды борышым деп санайды және</w:t>
      </w:r>
      <w:r w:rsidR="00363878">
        <w:rPr>
          <w:sz w:val="24"/>
          <w:szCs w:val="28"/>
        </w:rPr>
        <w:t xml:space="preserve"> </w:t>
      </w:r>
      <w:r w:rsidRPr="00453A1B">
        <w:rPr>
          <w:sz w:val="24"/>
          <w:szCs w:val="28"/>
        </w:rPr>
        <w:t>ұлттық мәдениетті құрметтейді, салт-дәстүрлерді біледі, оны сақтайды. 3. Әр ісіне, қадамына жауапкершілікпен қарайды, әдепті және мейірімді, сөзіне</w:t>
      </w:r>
      <w:r w:rsidR="00363878">
        <w:rPr>
          <w:sz w:val="24"/>
          <w:szCs w:val="28"/>
        </w:rPr>
        <w:t xml:space="preserve"> </w:t>
      </w:r>
      <w:r w:rsidRPr="00453A1B">
        <w:rPr>
          <w:sz w:val="24"/>
          <w:szCs w:val="28"/>
        </w:rPr>
        <w:t>берік, ісіне адал, кішіге ізет, үлкенге құрмет көрсетеді, ар-ұятты жоғары бағалайды. 4. Жан мен тән тазалығын сақтайды, дұрыс тамақтану мәдениетін түсінеді, эмоционалды жай-күйін басқарады. 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w:t>
      </w:r>
      <w:r w:rsidR="00363878">
        <w:rPr>
          <w:sz w:val="24"/>
          <w:szCs w:val="28"/>
        </w:rPr>
        <w:t xml:space="preserve"> </w:t>
      </w:r>
      <w:r w:rsidRPr="00453A1B">
        <w:rPr>
          <w:sz w:val="24"/>
          <w:szCs w:val="28"/>
        </w:rPr>
        <w:t xml:space="preserve">бірегей болмысын таниды және адал еңбекті жоғары бағалайды. </w:t>
      </w:r>
    </w:p>
    <w:p w:rsidR="00453A1B" w:rsidRPr="00453A1B" w:rsidRDefault="00453A1B" w:rsidP="00453A1B">
      <w:pPr>
        <w:pStyle w:val="TableParagraph"/>
        <w:jc w:val="both"/>
        <w:rPr>
          <w:sz w:val="24"/>
          <w:szCs w:val="28"/>
        </w:rPr>
      </w:pPr>
      <w:r w:rsidRPr="00453A1B">
        <w:rPr>
          <w:sz w:val="24"/>
          <w:szCs w:val="28"/>
        </w:rPr>
        <w:t xml:space="preserve">Ұлттық құндылықтар: ҰЛТТЫҚ МҮДДЕ, АР-ҰЯТ, ТАЛАП. </w:t>
      </w:r>
    </w:p>
    <w:p w:rsidR="00453A1B" w:rsidRPr="00453A1B" w:rsidRDefault="00453A1B" w:rsidP="00453A1B">
      <w:pPr>
        <w:pStyle w:val="TableParagraph"/>
        <w:jc w:val="both"/>
        <w:rPr>
          <w:sz w:val="24"/>
          <w:szCs w:val="28"/>
        </w:rPr>
      </w:pPr>
      <w:r w:rsidRPr="00453A1B">
        <w:rPr>
          <w:sz w:val="24"/>
          <w:szCs w:val="28"/>
        </w:rPr>
        <w:t>Ұлттық мүдде құндылығы: - Қазақстан мемлекеттілігінн</w:t>
      </w:r>
      <w:r w:rsidR="00363878">
        <w:rPr>
          <w:sz w:val="24"/>
          <w:szCs w:val="28"/>
        </w:rPr>
        <w:t xml:space="preserve"> </w:t>
      </w:r>
      <w:r w:rsidRPr="00453A1B">
        <w:rPr>
          <w:sz w:val="24"/>
          <w:szCs w:val="28"/>
        </w:rPr>
        <w:t>ығайтуға атсалысу; - Қазақстанның оңтайлы имиджін қалыптастыруға</w:t>
      </w:r>
      <w:r w:rsidR="00363878">
        <w:rPr>
          <w:sz w:val="24"/>
          <w:szCs w:val="28"/>
        </w:rPr>
        <w:t xml:space="preserve"> </w:t>
      </w:r>
      <w:r w:rsidRPr="00453A1B">
        <w:rPr>
          <w:sz w:val="24"/>
          <w:szCs w:val="28"/>
        </w:rPr>
        <w:t>белсенді үлес қосу; - Ұлттық мұраға ұқыпты қарау; - Қазақ тілінің қолдану</w:t>
      </w:r>
      <w:r w:rsidR="00363878">
        <w:rPr>
          <w:sz w:val="24"/>
          <w:szCs w:val="28"/>
        </w:rPr>
        <w:t xml:space="preserve"> </w:t>
      </w:r>
      <w:r w:rsidRPr="00453A1B">
        <w:rPr>
          <w:sz w:val="24"/>
          <w:szCs w:val="28"/>
        </w:rPr>
        <w:t>аясын кеңейту; - Қазақстан мүддесіне</w:t>
      </w:r>
      <w:r w:rsidR="00363878">
        <w:rPr>
          <w:sz w:val="24"/>
          <w:szCs w:val="28"/>
        </w:rPr>
        <w:t xml:space="preserve"> </w:t>
      </w:r>
      <w:r w:rsidRPr="00453A1B">
        <w:rPr>
          <w:sz w:val="24"/>
          <w:szCs w:val="28"/>
        </w:rPr>
        <w:t>қызмет етуге ұмтылу; - Қоғам игілігі үшін</w:t>
      </w:r>
      <w:r w:rsidR="00363878">
        <w:rPr>
          <w:sz w:val="24"/>
          <w:szCs w:val="28"/>
        </w:rPr>
        <w:t xml:space="preserve"> </w:t>
      </w:r>
      <w:r w:rsidRPr="00453A1B">
        <w:rPr>
          <w:sz w:val="24"/>
          <w:szCs w:val="28"/>
        </w:rPr>
        <w:t>қызмет ету; - Қазақстанның қауіпсіздігін қамтамасыз</w:t>
      </w:r>
      <w:r w:rsidR="00363878">
        <w:rPr>
          <w:sz w:val="24"/>
          <w:szCs w:val="28"/>
        </w:rPr>
        <w:t xml:space="preserve"> </w:t>
      </w:r>
      <w:r w:rsidRPr="00453A1B">
        <w:rPr>
          <w:sz w:val="24"/>
          <w:szCs w:val="28"/>
        </w:rPr>
        <w:t>етуге дайын болу; - Ұлттық мәдениетті</w:t>
      </w:r>
      <w:r w:rsidR="00363878">
        <w:rPr>
          <w:sz w:val="24"/>
          <w:szCs w:val="28"/>
        </w:rPr>
        <w:t xml:space="preserve"> </w:t>
      </w:r>
      <w:r w:rsidRPr="00453A1B">
        <w:rPr>
          <w:sz w:val="24"/>
          <w:szCs w:val="28"/>
        </w:rPr>
        <w:t xml:space="preserve">дәріптеу; </w:t>
      </w:r>
    </w:p>
    <w:p w:rsidR="00453A1B" w:rsidRPr="00453A1B" w:rsidRDefault="00453A1B" w:rsidP="00453A1B">
      <w:pPr>
        <w:pStyle w:val="TableParagraph"/>
        <w:jc w:val="both"/>
        <w:rPr>
          <w:sz w:val="24"/>
          <w:szCs w:val="28"/>
        </w:rPr>
      </w:pPr>
      <w:r w:rsidRPr="00453A1B">
        <w:rPr>
          <w:sz w:val="24"/>
          <w:szCs w:val="28"/>
        </w:rPr>
        <w:t>Күтілетін нәтижесі: - Отаншыл, мемлекетшіл және намысшыл - Мемлекеттік рәміздерді қадірлейді - Елінің тарихын құрметтейді - Ұлттық мирасты, мәдениетті</w:t>
      </w:r>
      <w:r w:rsidR="00363878">
        <w:rPr>
          <w:sz w:val="24"/>
          <w:szCs w:val="28"/>
        </w:rPr>
        <w:t xml:space="preserve"> </w:t>
      </w:r>
      <w:r w:rsidRPr="00453A1B">
        <w:rPr>
          <w:sz w:val="24"/>
          <w:szCs w:val="28"/>
        </w:rPr>
        <w:t xml:space="preserve">дәріптейді Ұсыным - Құқықтық және экологиялықмәдениеті жоғары </w:t>
      </w:r>
    </w:p>
    <w:p w:rsidR="00453A1B" w:rsidRPr="00453A1B" w:rsidRDefault="00453A1B" w:rsidP="00453A1B">
      <w:pPr>
        <w:pStyle w:val="TableParagraph"/>
        <w:jc w:val="both"/>
        <w:rPr>
          <w:sz w:val="24"/>
          <w:szCs w:val="28"/>
        </w:rPr>
      </w:pPr>
      <w:r w:rsidRPr="00453A1B">
        <w:rPr>
          <w:sz w:val="24"/>
          <w:szCs w:val="28"/>
        </w:rPr>
        <w:t>Ар-ұят құндылығы: - Академиялық адалдыққағидатын қолдау; - Адал еңбекті құрметтеу; - Сөзіне берік, ісіне адал болу; - Халқына адал қызмет ету - Әдеп нормаларын ұстану; - Шешім қабылдай білу және</w:t>
      </w:r>
      <w:r w:rsidR="00363878">
        <w:rPr>
          <w:sz w:val="24"/>
          <w:szCs w:val="28"/>
        </w:rPr>
        <w:t xml:space="preserve"> </w:t>
      </w:r>
      <w:r w:rsidRPr="00453A1B">
        <w:rPr>
          <w:sz w:val="24"/>
          <w:szCs w:val="28"/>
        </w:rPr>
        <w:t>жауапкершілікті сезіну; - Достарына, сыныптастарына, отбасы мүшелеріне қамқор болу, мейірімділік таныту; - Өзін отбасының, сыныптың, мектептің, қоғамның, Отанның бірмүшесі екенін сезіну.</w:t>
      </w:r>
    </w:p>
    <w:p w:rsidR="00453A1B" w:rsidRPr="00453A1B" w:rsidRDefault="00453A1B" w:rsidP="00453A1B">
      <w:pPr>
        <w:pStyle w:val="TableParagraph"/>
        <w:jc w:val="both"/>
        <w:rPr>
          <w:sz w:val="24"/>
          <w:szCs w:val="28"/>
        </w:rPr>
      </w:pPr>
      <w:r w:rsidRPr="00453A1B">
        <w:rPr>
          <w:b/>
          <w:sz w:val="24"/>
          <w:szCs w:val="28"/>
        </w:rPr>
        <w:t xml:space="preserve"> </w:t>
      </w:r>
      <w:r w:rsidRPr="00453A1B">
        <w:rPr>
          <w:sz w:val="24"/>
          <w:szCs w:val="28"/>
        </w:rPr>
        <w:t>Күтілетін нәтижесі: - Ар-ұят, адалдықты жоғары бағалайды; - Сөзіне берік, ісіне жауапкершілік танытады; - Ата-анасына сүйіспеншілікпенқарайды; - Достарын, сыныптастарын</w:t>
      </w:r>
      <w:r w:rsidR="00363878">
        <w:rPr>
          <w:sz w:val="24"/>
          <w:szCs w:val="28"/>
        </w:rPr>
        <w:t xml:space="preserve"> </w:t>
      </w:r>
      <w:r w:rsidRPr="00453A1B">
        <w:rPr>
          <w:sz w:val="24"/>
          <w:szCs w:val="28"/>
        </w:rPr>
        <w:t>сыйлайды; - Кішіге ізет, үлкенге құрмет</w:t>
      </w:r>
      <w:r w:rsidR="00363878">
        <w:rPr>
          <w:sz w:val="24"/>
          <w:szCs w:val="28"/>
        </w:rPr>
        <w:t xml:space="preserve"> </w:t>
      </w:r>
      <w:r w:rsidRPr="00453A1B">
        <w:rPr>
          <w:sz w:val="24"/>
          <w:szCs w:val="28"/>
        </w:rPr>
        <w:t xml:space="preserve">көрсетеді. </w:t>
      </w:r>
    </w:p>
    <w:p w:rsidR="00453A1B" w:rsidRPr="00453A1B" w:rsidRDefault="00453A1B" w:rsidP="00453A1B">
      <w:pPr>
        <w:pStyle w:val="TableParagraph"/>
        <w:jc w:val="both"/>
        <w:rPr>
          <w:sz w:val="24"/>
          <w:szCs w:val="28"/>
        </w:rPr>
      </w:pPr>
      <w:r w:rsidRPr="00453A1B">
        <w:rPr>
          <w:sz w:val="24"/>
          <w:szCs w:val="28"/>
        </w:rPr>
        <w:t>Талап құндылығы: - Сыни және креативті ойлау; - Жеке және командамен</w:t>
      </w:r>
      <w:r w:rsidR="00363878">
        <w:rPr>
          <w:sz w:val="24"/>
          <w:szCs w:val="28"/>
        </w:rPr>
        <w:t xml:space="preserve"> </w:t>
      </w:r>
      <w:r w:rsidRPr="00453A1B">
        <w:rPr>
          <w:sz w:val="24"/>
          <w:szCs w:val="28"/>
        </w:rPr>
        <w:t>жұмыс істей білу; - Білуге, жаңаны тануға</w:t>
      </w:r>
      <w:r w:rsidR="00363878">
        <w:rPr>
          <w:sz w:val="24"/>
          <w:szCs w:val="28"/>
        </w:rPr>
        <w:t xml:space="preserve"> </w:t>
      </w:r>
      <w:r w:rsidRPr="00453A1B">
        <w:rPr>
          <w:sz w:val="24"/>
          <w:szCs w:val="28"/>
        </w:rPr>
        <w:t>құштар болу; - Физикалық белсенді болу; - Салауатты өмір салтын</w:t>
      </w:r>
      <w:r w:rsidR="00363878">
        <w:rPr>
          <w:sz w:val="24"/>
          <w:szCs w:val="28"/>
        </w:rPr>
        <w:t xml:space="preserve"> </w:t>
      </w:r>
      <w:r w:rsidRPr="00453A1B">
        <w:rPr>
          <w:sz w:val="24"/>
          <w:szCs w:val="28"/>
        </w:rPr>
        <w:t>ұстану; - Технологиялық және цифрлық дағдыларды</w:t>
      </w:r>
      <w:r w:rsidR="00363878">
        <w:rPr>
          <w:sz w:val="24"/>
          <w:szCs w:val="28"/>
        </w:rPr>
        <w:t xml:space="preserve"> </w:t>
      </w:r>
      <w:r w:rsidRPr="00453A1B">
        <w:rPr>
          <w:sz w:val="24"/>
          <w:szCs w:val="28"/>
        </w:rPr>
        <w:t>ілгерілету; - Дұрыс қарым-қатынас</w:t>
      </w:r>
      <w:r w:rsidR="00363878">
        <w:rPr>
          <w:sz w:val="24"/>
          <w:szCs w:val="28"/>
        </w:rPr>
        <w:t xml:space="preserve"> </w:t>
      </w:r>
      <w:r w:rsidRPr="00453A1B">
        <w:rPr>
          <w:sz w:val="24"/>
          <w:szCs w:val="28"/>
        </w:rPr>
        <w:t>орната білу; - Уақыт пен қаржыны</w:t>
      </w:r>
      <w:r w:rsidR="00363878">
        <w:rPr>
          <w:sz w:val="24"/>
          <w:szCs w:val="28"/>
        </w:rPr>
        <w:t xml:space="preserve"> </w:t>
      </w:r>
      <w:r w:rsidRPr="00453A1B">
        <w:rPr>
          <w:sz w:val="24"/>
          <w:szCs w:val="28"/>
        </w:rPr>
        <w:t>тиімді жоспарлау.</w:t>
      </w:r>
    </w:p>
    <w:p w:rsidR="00453A1B" w:rsidRPr="00453A1B" w:rsidRDefault="00453A1B" w:rsidP="00453A1B">
      <w:pPr>
        <w:pStyle w:val="TableParagraph"/>
        <w:jc w:val="both"/>
        <w:rPr>
          <w:sz w:val="24"/>
          <w:szCs w:val="28"/>
        </w:rPr>
      </w:pPr>
      <w:r w:rsidRPr="00453A1B">
        <w:rPr>
          <w:sz w:val="24"/>
          <w:szCs w:val="28"/>
        </w:rPr>
        <w:t xml:space="preserve"> Күтілетін нәтижесі: - Жан мен тән тазалығын</w:t>
      </w:r>
      <w:r w:rsidR="00363878">
        <w:rPr>
          <w:sz w:val="24"/>
          <w:szCs w:val="28"/>
        </w:rPr>
        <w:t xml:space="preserve"> </w:t>
      </w:r>
      <w:r w:rsidRPr="00453A1B">
        <w:rPr>
          <w:sz w:val="24"/>
          <w:szCs w:val="28"/>
        </w:rPr>
        <w:t>сақтайды; - Дұрыс тамақтану мәдениетін</w:t>
      </w:r>
      <w:r w:rsidR="00363878">
        <w:rPr>
          <w:sz w:val="24"/>
          <w:szCs w:val="28"/>
        </w:rPr>
        <w:t xml:space="preserve"> </w:t>
      </w:r>
      <w:r w:rsidRPr="00453A1B">
        <w:rPr>
          <w:sz w:val="24"/>
          <w:szCs w:val="28"/>
        </w:rPr>
        <w:t>түсінеді; - Қоршаған орта тазалығын</w:t>
      </w:r>
      <w:r w:rsidR="00363878">
        <w:rPr>
          <w:sz w:val="24"/>
          <w:szCs w:val="28"/>
        </w:rPr>
        <w:t xml:space="preserve"> </w:t>
      </w:r>
      <w:r w:rsidRPr="00453A1B">
        <w:rPr>
          <w:sz w:val="24"/>
          <w:szCs w:val="28"/>
        </w:rPr>
        <w:t>сақтайды; Ұсыным - Ақпараттық, медиа жән</w:t>
      </w:r>
      <w:r w:rsidR="00363878">
        <w:rPr>
          <w:sz w:val="24"/>
          <w:szCs w:val="28"/>
        </w:rPr>
        <w:t xml:space="preserve"> </w:t>
      </w:r>
      <w:r w:rsidRPr="00453A1B">
        <w:rPr>
          <w:sz w:val="24"/>
          <w:szCs w:val="28"/>
        </w:rPr>
        <w:t>еқаржылық сауаттылық; - Ізденімпаз, жасампаз тұлға.</w:t>
      </w:r>
    </w:p>
    <w:p w:rsidR="00453A1B" w:rsidRPr="00453A1B" w:rsidRDefault="00453A1B" w:rsidP="00453A1B">
      <w:pPr>
        <w:pStyle w:val="TableParagraph"/>
        <w:jc w:val="both"/>
        <w:rPr>
          <w:b/>
          <w:sz w:val="24"/>
          <w:szCs w:val="28"/>
        </w:rPr>
      </w:pPr>
      <w:r w:rsidRPr="00453A1B">
        <w:rPr>
          <w:b/>
          <w:sz w:val="24"/>
          <w:szCs w:val="28"/>
        </w:rPr>
        <w:t>Бағдарлама аясында жүзеге асырылатын жобалар:</w:t>
      </w:r>
    </w:p>
    <w:p w:rsidR="00453A1B" w:rsidRPr="00453A1B" w:rsidRDefault="00453A1B" w:rsidP="00453A1B">
      <w:pPr>
        <w:pStyle w:val="TableParagraph"/>
        <w:jc w:val="both"/>
        <w:rPr>
          <w:sz w:val="24"/>
          <w:szCs w:val="28"/>
        </w:rPr>
      </w:pPr>
      <w:r w:rsidRPr="00453A1B">
        <w:rPr>
          <w:sz w:val="24"/>
          <w:szCs w:val="28"/>
        </w:rPr>
        <w:t xml:space="preserve">«Оқуға құштар мектеп»                                                     </w:t>
      </w:r>
    </w:p>
    <w:p w:rsidR="00453A1B" w:rsidRPr="00453A1B" w:rsidRDefault="00453A1B" w:rsidP="00453A1B">
      <w:pPr>
        <w:pStyle w:val="TableParagraph"/>
        <w:jc w:val="both"/>
        <w:rPr>
          <w:sz w:val="24"/>
          <w:szCs w:val="28"/>
        </w:rPr>
      </w:pPr>
      <w:r w:rsidRPr="00453A1B">
        <w:rPr>
          <w:sz w:val="24"/>
          <w:szCs w:val="28"/>
        </w:rPr>
        <w:t xml:space="preserve">«Балалар және театр»  </w:t>
      </w:r>
    </w:p>
    <w:p w:rsidR="00453A1B" w:rsidRPr="00453A1B" w:rsidRDefault="00453A1B" w:rsidP="00453A1B">
      <w:pPr>
        <w:pStyle w:val="TableParagraph"/>
        <w:jc w:val="both"/>
        <w:rPr>
          <w:sz w:val="24"/>
          <w:szCs w:val="28"/>
        </w:rPr>
      </w:pPr>
      <w:r w:rsidRPr="00453A1B">
        <w:rPr>
          <w:sz w:val="24"/>
          <w:szCs w:val="28"/>
        </w:rPr>
        <w:t>«Еңбегі адал жас өрен»  (Еріктілермен жұмыс)</w:t>
      </w:r>
    </w:p>
    <w:p w:rsidR="00453A1B" w:rsidRPr="00453A1B" w:rsidRDefault="00453A1B" w:rsidP="00453A1B">
      <w:pPr>
        <w:pStyle w:val="TableParagraph"/>
        <w:jc w:val="both"/>
        <w:rPr>
          <w:sz w:val="24"/>
          <w:szCs w:val="28"/>
        </w:rPr>
      </w:pPr>
      <w:r w:rsidRPr="00453A1B">
        <w:rPr>
          <w:sz w:val="24"/>
          <w:szCs w:val="28"/>
        </w:rPr>
        <w:t xml:space="preserve">«Ұшқыр-ой алаңы» </w:t>
      </w:r>
    </w:p>
    <w:p w:rsidR="00453A1B" w:rsidRPr="00453A1B" w:rsidRDefault="00453A1B" w:rsidP="00453A1B">
      <w:pPr>
        <w:pStyle w:val="TableParagraph"/>
        <w:jc w:val="both"/>
        <w:rPr>
          <w:sz w:val="24"/>
          <w:szCs w:val="28"/>
        </w:rPr>
      </w:pPr>
      <w:r w:rsidRPr="00453A1B">
        <w:rPr>
          <w:sz w:val="24"/>
          <w:szCs w:val="28"/>
        </w:rPr>
        <w:t>«Жеткіншектің жеті жарғысы»</w:t>
      </w:r>
    </w:p>
    <w:p w:rsidR="00453A1B" w:rsidRPr="00453A1B" w:rsidRDefault="00453A1B" w:rsidP="00453A1B">
      <w:pPr>
        <w:pStyle w:val="TableParagraph"/>
        <w:jc w:val="both"/>
        <w:rPr>
          <w:sz w:val="24"/>
          <w:szCs w:val="28"/>
        </w:rPr>
      </w:pPr>
      <w:r w:rsidRPr="00453A1B">
        <w:rPr>
          <w:sz w:val="24"/>
          <w:szCs w:val="28"/>
        </w:rPr>
        <w:t>«Ұлттық мектеп лигасы»</w:t>
      </w:r>
    </w:p>
    <w:p w:rsidR="00453A1B" w:rsidRPr="00453A1B" w:rsidRDefault="00453A1B" w:rsidP="00453A1B">
      <w:pPr>
        <w:pStyle w:val="TableParagraph"/>
        <w:jc w:val="both"/>
        <w:rPr>
          <w:sz w:val="24"/>
          <w:szCs w:val="28"/>
        </w:rPr>
      </w:pPr>
      <w:r w:rsidRPr="00453A1B">
        <w:rPr>
          <w:sz w:val="24"/>
          <w:szCs w:val="28"/>
        </w:rPr>
        <w:t>«Ғаламтор қауіпсіздігі»</w:t>
      </w:r>
    </w:p>
    <w:p w:rsidR="00453A1B" w:rsidRPr="00453A1B" w:rsidRDefault="00453A1B" w:rsidP="00453A1B">
      <w:pPr>
        <w:pStyle w:val="TableParagraph"/>
        <w:jc w:val="both"/>
        <w:rPr>
          <w:sz w:val="24"/>
          <w:szCs w:val="28"/>
        </w:rPr>
      </w:pPr>
      <w:r w:rsidRPr="00453A1B">
        <w:rPr>
          <w:sz w:val="24"/>
          <w:szCs w:val="28"/>
        </w:rPr>
        <w:t>«Төрт тоқсан-төрт өнер»</w:t>
      </w:r>
    </w:p>
    <w:p w:rsidR="00453A1B" w:rsidRPr="00453A1B" w:rsidRDefault="00453A1B" w:rsidP="00453A1B">
      <w:pPr>
        <w:pStyle w:val="TableParagraph"/>
        <w:jc w:val="both"/>
        <w:rPr>
          <w:sz w:val="24"/>
          <w:szCs w:val="28"/>
        </w:rPr>
      </w:pPr>
      <w:r w:rsidRPr="00453A1B">
        <w:rPr>
          <w:sz w:val="24"/>
          <w:szCs w:val="28"/>
        </w:rPr>
        <w:t>«9 ай- 9 іс-шара»</w:t>
      </w:r>
    </w:p>
    <w:p w:rsidR="00453A1B" w:rsidRPr="00453A1B" w:rsidRDefault="00453A1B" w:rsidP="00453A1B">
      <w:pPr>
        <w:pStyle w:val="TableParagraph"/>
        <w:jc w:val="both"/>
        <w:rPr>
          <w:sz w:val="24"/>
          <w:szCs w:val="28"/>
        </w:rPr>
      </w:pPr>
      <w:r w:rsidRPr="00453A1B">
        <w:rPr>
          <w:sz w:val="24"/>
          <w:szCs w:val="28"/>
        </w:rPr>
        <w:t xml:space="preserve">10.«Ата-аналар мектебі»   бағыттары бойынша жоспар негізінде жұмыстар жүргізілді. Жыл сайын 1-қыркүйекте Білім күніне арналған салтанатты іс-шаралар өткізіледі. </w:t>
      </w:r>
    </w:p>
    <w:p w:rsidR="00453A1B" w:rsidRPr="00453A1B" w:rsidRDefault="00453A1B" w:rsidP="00453A1B">
      <w:pPr>
        <w:pStyle w:val="TableParagraph"/>
        <w:jc w:val="both"/>
        <w:rPr>
          <w:sz w:val="24"/>
          <w:szCs w:val="28"/>
        </w:rPr>
      </w:pPr>
      <w:r w:rsidRPr="00453A1B">
        <w:rPr>
          <w:b/>
          <w:sz w:val="24"/>
          <w:szCs w:val="28"/>
        </w:rPr>
        <w:t>1 қыркүйек - «Білім күніне»</w:t>
      </w:r>
      <w:r w:rsidRPr="00453A1B">
        <w:rPr>
          <w:sz w:val="24"/>
          <w:szCs w:val="28"/>
        </w:rPr>
        <w:t xml:space="preserve"> мектепішілік салтанатты жиын</w:t>
      </w:r>
      <w:r w:rsidR="00363878">
        <w:rPr>
          <w:sz w:val="24"/>
          <w:szCs w:val="28"/>
        </w:rPr>
        <w:t>,</w:t>
      </w:r>
      <w:r w:rsidRPr="00453A1B">
        <w:rPr>
          <w:sz w:val="24"/>
          <w:szCs w:val="28"/>
        </w:rPr>
        <w:t xml:space="preserve">          </w:t>
      </w:r>
      <w:r w:rsidR="00363878">
        <w:rPr>
          <w:sz w:val="24"/>
          <w:szCs w:val="28"/>
        </w:rPr>
        <w:t>с</w:t>
      </w:r>
      <w:r w:rsidRPr="00453A1B">
        <w:rPr>
          <w:sz w:val="24"/>
          <w:szCs w:val="28"/>
        </w:rPr>
        <w:t xml:space="preserve">ондай-ақ сынып сағаттарын өткізу көзделеді Сынып сағаттары аясында педагогтерге білімге деген ұмтылыс, патриотизм және еңбекқорлық, сондай-ақ жаңа оқу жылында рухани құндылықтарды қалыптастыру мен дамыту туралы бірлескен талқылау ұйымдастыруға, достық қарым-қатынастың, жауапкершілік пен бір-біріне деген құрметтің маңыздылығын ашуға кеңес беріледі.Облыстық білім басқармалары әр жаңа оқу жылын жариялайтын іс-шараның жоғары идеялық-құндылықтық мазмұнын қамтамасыз ету үшін қажетті іс-қимылдарды үйлестіреді.Білім беру ұйымдары оған бүкіл мектеп </w:t>
      </w:r>
      <w:r w:rsidRPr="00453A1B">
        <w:rPr>
          <w:sz w:val="24"/>
          <w:szCs w:val="28"/>
        </w:rPr>
        <w:lastRenderedPageBreak/>
        <w:t>қоғамдастығының қатысуын қамтамасыз етеді.Салтанатты жиын және алғашқы сынып сағаты бұл мектепте жаңа оқу жылының ашылуына арналған әрі білім берудің адам өміріндегі маңызы мен рөлін айқындайтын іс-шаралар болып табылады.Салтанатты жиынды өткізу түрін, қатысушылар құрамын білім беру ұйымдары дербес айқындайды. 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аударылады. Білім күні білім алушылар, олардың ата-аналары мен педагогтері арасында әлеуметтік желілерде 1-2 минуттық бейнеролик орналастыру бойынша «Білімге ұмтылу, еңбексүйгіштік және отаншылдық», «Менің сүйікті мектебім», «Менің алғашқы ұстазым» республикалық онлайнакциясын Bilim_quni хэштегімен өткізу ұсынылады.Білім күніне арналған салтанатты іс-шаралардың және бірыңғай сынып сағаттарының материалдары білім беру ұйымдары және білім басқармаларының сайттарында орналастырылады.</w:t>
      </w:r>
      <w:r w:rsidRPr="00453A1B">
        <w:rPr>
          <w:sz w:val="24"/>
          <w:szCs w:val="28"/>
        </w:rPr>
        <w:cr/>
      </w:r>
      <w:r w:rsidRPr="00453A1B">
        <w:rPr>
          <w:i/>
          <w:sz w:val="24"/>
          <w:szCs w:val="28"/>
        </w:rPr>
        <w:t>«Жеткіншектің</w:t>
      </w:r>
      <w:r w:rsidRPr="00453A1B">
        <w:rPr>
          <w:i/>
          <w:spacing w:val="-12"/>
          <w:sz w:val="24"/>
          <w:szCs w:val="28"/>
        </w:rPr>
        <w:t xml:space="preserve"> </w:t>
      </w:r>
      <w:r w:rsidRPr="00453A1B">
        <w:rPr>
          <w:i/>
          <w:sz w:val="24"/>
          <w:szCs w:val="28"/>
        </w:rPr>
        <w:t>жеті</w:t>
      </w:r>
      <w:r w:rsidRPr="00453A1B">
        <w:rPr>
          <w:i/>
          <w:spacing w:val="-67"/>
          <w:sz w:val="24"/>
          <w:szCs w:val="28"/>
        </w:rPr>
        <w:t xml:space="preserve"> </w:t>
      </w:r>
      <w:r w:rsidRPr="00453A1B">
        <w:rPr>
          <w:i/>
          <w:sz w:val="24"/>
          <w:szCs w:val="28"/>
        </w:rPr>
        <w:t>жарғысы»</w:t>
      </w:r>
      <w:r w:rsidRPr="00453A1B">
        <w:rPr>
          <w:i/>
          <w:spacing w:val="-2"/>
          <w:sz w:val="24"/>
          <w:szCs w:val="28"/>
        </w:rPr>
        <w:t xml:space="preserve"> </w:t>
      </w:r>
      <w:r w:rsidRPr="00453A1B">
        <w:rPr>
          <w:i/>
          <w:sz w:val="24"/>
          <w:szCs w:val="28"/>
        </w:rPr>
        <w:t>жобасы бойынша қыркүйек айында«Тіл ғұмыры-ұлт ғұмыры»</w:t>
      </w:r>
      <w:r w:rsidRPr="00453A1B">
        <w:rPr>
          <w:i/>
          <w:spacing w:val="1"/>
          <w:sz w:val="24"/>
          <w:szCs w:val="28"/>
        </w:rPr>
        <w:t xml:space="preserve"> тақырыбында </w:t>
      </w:r>
      <w:r w:rsidRPr="00453A1B">
        <w:rPr>
          <w:sz w:val="24"/>
          <w:szCs w:val="28"/>
        </w:rPr>
        <w:t>мемлекеттік</w:t>
      </w:r>
      <w:r w:rsidRPr="00453A1B">
        <w:rPr>
          <w:spacing w:val="1"/>
          <w:sz w:val="24"/>
          <w:szCs w:val="28"/>
        </w:rPr>
        <w:t xml:space="preserve"> </w:t>
      </w:r>
      <w:r w:rsidRPr="00453A1B">
        <w:rPr>
          <w:sz w:val="24"/>
          <w:szCs w:val="28"/>
        </w:rPr>
        <w:t>тілді</w:t>
      </w:r>
      <w:r w:rsidRPr="00453A1B">
        <w:rPr>
          <w:spacing w:val="-18"/>
          <w:sz w:val="24"/>
          <w:szCs w:val="28"/>
        </w:rPr>
        <w:t xml:space="preserve"> </w:t>
      </w:r>
      <w:r w:rsidRPr="00453A1B">
        <w:rPr>
          <w:sz w:val="24"/>
          <w:szCs w:val="28"/>
        </w:rPr>
        <w:t xml:space="preserve">оқытудың  </w:t>
      </w:r>
      <w:r w:rsidRPr="00453A1B">
        <w:rPr>
          <w:spacing w:val="-67"/>
          <w:sz w:val="24"/>
          <w:szCs w:val="28"/>
        </w:rPr>
        <w:t xml:space="preserve">     </w:t>
      </w:r>
      <w:r w:rsidRPr="00453A1B">
        <w:rPr>
          <w:sz w:val="24"/>
          <w:szCs w:val="28"/>
        </w:rPr>
        <w:t>озық әдіс-</w:t>
      </w:r>
      <w:r w:rsidRPr="00453A1B">
        <w:rPr>
          <w:spacing w:val="-1"/>
          <w:sz w:val="24"/>
          <w:szCs w:val="28"/>
        </w:rPr>
        <w:t xml:space="preserve">әсілдерін </w:t>
      </w:r>
      <w:r w:rsidRPr="00453A1B">
        <w:rPr>
          <w:spacing w:val="-67"/>
          <w:sz w:val="24"/>
          <w:szCs w:val="28"/>
        </w:rPr>
        <w:t xml:space="preserve"> </w:t>
      </w:r>
      <w:r w:rsidRPr="00453A1B">
        <w:rPr>
          <w:sz w:val="24"/>
          <w:szCs w:val="28"/>
        </w:rPr>
        <w:t xml:space="preserve">көрсету, қазақстан халқының тілдері күніне арналған түрлі іс-шаралар іс-шаралар мен тәрбие сағаттар өткізілді. </w:t>
      </w:r>
    </w:p>
    <w:p w:rsidR="00453A1B" w:rsidRPr="00453A1B" w:rsidRDefault="00453A1B" w:rsidP="00453A1B">
      <w:pPr>
        <w:pStyle w:val="TableParagraph"/>
        <w:jc w:val="both"/>
        <w:rPr>
          <w:spacing w:val="-67"/>
          <w:sz w:val="24"/>
          <w:szCs w:val="28"/>
        </w:rPr>
      </w:pPr>
      <w:r w:rsidRPr="00453A1B">
        <w:rPr>
          <w:i/>
          <w:sz w:val="24"/>
          <w:szCs w:val="28"/>
        </w:rPr>
        <w:t>«Адал ұрпақ»</w:t>
      </w:r>
      <w:r w:rsidRPr="00453A1B">
        <w:rPr>
          <w:sz w:val="24"/>
          <w:szCs w:val="28"/>
        </w:rPr>
        <w:t xml:space="preserve"> ерікті мектеп клубының жаңа оқу жылына жоспар құрылып,мүшелерін сайлап,бұйрығы бекітіліп жоспар бойынша жұмыстар жүргізілді. Наркологиялық бекеттердің жылдық жұмыс жоспары бойынша АІІБ –і мен медбикенің ұйымдастырылуымен оқушыларға профилактикалық жүмыстар жүргізілді, жүргізілген жүмыстар мектеп желісіне жарияланды. «Еңбегі адал жас</w:t>
      </w:r>
      <w:r w:rsidRPr="00453A1B">
        <w:rPr>
          <w:spacing w:val="1"/>
          <w:sz w:val="24"/>
          <w:szCs w:val="28"/>
        </w:rPr>
        <w:t xml:space="preserve"> </w:t>
      </w:r>
      <w:r w:rsidRPr="00453A1B">
        <w:rPr>
          <w:sz w:val="24"/>
          <w:szCs w:val="28"/>
        </w:rPr>
        <w:t>өрен» жобасы бойынша</w:t>
      </w:r>
      <w:r w:rsidRPr="00453A1B">
        <w:rPr>
          <w:i/>
          <w:sz w:val="24"/>
          <w:szCs w:val="28"/>
        </w:rPr>
        <w:t xml:space="preserve"> </w:t>
      </w:r>
      <w:r w:rsidRPr="00453A1B">
        <w:rPr>
          <w:sz w:val="24"/>
          <w:szCs w:val="28"/>
        </w:rPr>
        <w:t>Парламент ұйымын</w:t>
      </w:r>
      <w:r w:rsidRPr="00453A1B">
        <w:rPr>
          <w:spacing w:val="-5"/>
          <w:sz w:val="24"/>
          <w:szCs w:val="28"/>
        </w:rPr>
        <w:t xml:space="preserve">ың жоспарын бекітіліп, ӨӨБҰ жоспар бойынша жұмыстарын атқаруда. </w:t>
      </w:r>
      <w:r w:rsidRPr="00453A1B">
        <w:rPr>
          <w:sz w:val="24"/>
          <w:szCs w:val="28"/>
        </w:rPr>
        <w:t xml:space="preserve">                                        </w:t>
      </w:r>
    </w:p>
    <w:p w:rsidR="00453A1B" w:rsidRPr="00453A1B" w:rsidRDefault="00453A1B" w:rsidP="00453A1B">
      <w:pPr>
        <w:pStyle w:val="TableParagraph"/>
        <w:jc w:val="both"/>
        <w:rPr>
          <w:sz w:val="24"/>
          <w:szCs w:val="28"/>
        </w:rPr>
      </w:pPr>
      <w:r w:rsidRPr="00453A1B">
        <w:rPr>
          <w:b/>
          <w:sz w:val="24"/>
          <w:szCs w:val="28"/>
        </w:rPr>
        <w:t>Кәмелетке толмағандар арасындағы құқық бұзушылықтың алдын-алу жұмыстары бойынша:</w:t>
      </w:r>
      <w:r w:rsidRPr="00453A1B">
        <w:rPr>
          <w:sz w:val="24"/>
          <w:szCs w:val="28"/>
        </w:rPr>
        <w:t xml:space="preserve"> Құқықтық жұмысын жүргізу мақсатында «құқық кеңесі» құрылды. Құқық кеңесінің жұмысы ұйымдастырылып,бұйрық шығарылып, «құқық кеңесінің» құрамы бекітілді. Жыл бойы қаралған мәселелер әр түрлі тақырыптарда болды: оқушылардың тәртібі,сабақ үлгерімі,сынып жетекшілердің сыныппен жүргізілген құқық сабақтары, АІІБ-нің нұсқауымен ата-ана құқықтық сауаттылығын арттыру және отбасындағы зорлық зомбылықтың алдын алу мақсатында әлеуметтік педагог пен психологтың түсіндірме жұмыстары жүргізілді. Мектебімізде құқықтық жұмысының бір саласы-оқушыларға құқықтық білімді насихаттау. «Оқушылардың  құқықтық мәдениетін қалыптастыру»  бағдарламасы орындалып,әр сыныптың жас ерекшеліктеріне қарай тәрбие сағаттары өткізіледі. Құқық бұзушылықтың алдын алу мақсатында онкүндік ұйымдастырылады. Тиімді ұйымдастырылудың нәтижесінде мектебімізде АІІБ-де,мектепішілік бақылауда тұрған оқушы саны жоқ. Темір аудандық полиция бөлімінің  полиция майоры, мектеп инспекторы  Ғ.Ғ.Қарасаева   құқықбұзушылықтың алдын алу мақсатында ата-аналармен және  8-11 сынып оқушыларымен жеке  кездесу ұйымдастырып, оқушылардың кешкі мезгілде көшеде жүрмеуін, ойын-сауық орталықтарына бармауын, жұмыс жасауға болмайтынын, электронды шылымның зияны туралы мектебіміздің медбикесімен бірге түсіндірме жұмысын жүргізді. </w:t>
      </w:r>
    </w:p>
    <w:p w:rsidR="00453A1B" w:rsidRPr="00453A1B" w:rsidRDefault="00453A1B" w:rsidP="00453A1B">
      <w:pPr>
        <w:pStyle w:val="TableParagraph"/>
        <w:jc w:val="both"/>
        <w:rPr>
          <w:sz w:val="24"/>
          <w:szCs w:val="28"/>
        </w:rPr>
      </w:pPr>
      <w:r w:rsidRPr="00453A1B">
        <w:rPr>
          <w:sz w:val="24"/>
          <w:szCs w:val="28"/>
        </w:rPr>
        <w:t>Кәмелетке</w:t>
      </w:r>
      <w:r w:rsidRPr="00453A1B">
        <w:rPr>
          <w:spacing w:val="1"/>
          <w:sz w:val="24"/>
          <w:szCs w:val="28"/>
        </w:rPr>
        <w:t xml:space="preserve"> </w:t>
      </w:r>
      <w:r w:rsidRPr="00453A1B">
        <w:rPr>
          <w:sz w:val="24"/>
          <w:szCs w:val="28"/>
        </w:rPr>
        <w:t>толмағандардың</w:t>
      </w:r>
      <w:r w:rsidRPr="00453A1B">
        <w:rPr>
          <w:spacing w:val="1"/>
          <w:sz w:val="24"/>
          <w:szCs w:val="28"/>
        </w:rPr>
        <w:t xml:space="preserve"> </w:t>
      </w:r>
      <w:r w:rsidRPr="00453A1B">
        <w:rPr>
          <w:sz w:val="24"/>
          <w:szCs w:val="28"/>
        </w:rPr>
        <w:t>мектеп ортасындағы қақтығыстық жағдайлардың алдын алу жүйесін қалпына келтіру технологияларын</w:t>
      </w:r>
      <w:r w:rsidRPr="00453A1B">
        <w:rPr>
          <w:spacing w:val="1"/>
          <w:sz w:val="24"/>
          <w:szCs w:val="28"/>
        </w:rPr>
        <w:t xml:space="preserve"> </w:t>
      </w:r>
      <w:r w:rsidRPr="00453A1B">
        <w:rPr>
          <w:sz w:val="24"/>
          <w:szCs w:val="28"/>
        </w:rPr>
        <w:t>іске</w:t>
      </w:r>
      <w:r w:rsidRPr="00453A1B">
        <w:rPr>
          <w:spacing w:val="1"/>
          <w:sz w:val="24"/>
          <w:szCs w:val="28"/>
        </w:rPr>
        <w:t xml:space="preserve"> </w:t>
      </w:r>
      <w:r w:rsidRPr="00453A1B">
        <w:rPr>
          <w:sz w:val="24"/>
          <w:szCs w:val="28"/>
        </w:rPr>
        <w:t>асыру моделін</w:t>
      </w:r>
      <w:r w:rsidRPr="00453A1B">
        <w:rPr>
          <w:spacing w:val="1"/>
          <w:sz w:val="24"/>
          <w:szCs w:val="28"/>
        </w:rPr>
        <w:t xml:space="preserve"> </w:t>
      </w:r>
      <w:r w:rsidRPr="00453A1B">
        <w:rPr>
          <w:sz w:val="24"/>
          <w:szCs w:val="28"/>
        </w:rPr>
        <w:t>енгізу арқылы</w:t>
      </w:r>
      <w:r w:rsidRPr="00453A1B">
        <w:rPr>
          <w:spacing w:val="1"/>
          <w:sz w:val="24"/>
          <w:szCs w:val="28"/>
        </w:rPr>
        <w:t xml:space="preserve"> </w:t>
      </w:r>
      <w:r w:rsidRPr="00453A1B">
        <w:rPr>
          <w:sz w:val="24"/>
          <w:szCs w:val="28"/>
        </w:rPr>
        <w:t>дау-</w:t>
      </w:r>
      <w:r w:rsidRPr="00453A1B">
        <w:rPr>
          <w:spacing w:val="1"/>
          <w:sz w:val="24"/>
          <w:szCs w:val="28"/>
        </w:rPr>
        <w:t xml:space="preserve"> </w:t>
      </w:r>
      <w:r w:rsidRPr="00453A1B">
        <w:rPr>
          <w:sz w:val="24"/>
          <w:szCs w:val="28"/>
        </w:rPr>
        <w:t>жанжалдың</w:t>
      </w:r>
      <w:r w:rsidRPr="00453A1B">
        <w:rPr>
          <w:spacing w:val="-1"/>
          <w:sz w:val="24"/>
          <w:szCs w:val="28"/>
        </w:rPr>
        <w:t xml:space="preserve"> </w:t>
      </w:r>
      <w:r w:rsidRPr="00453A1B">
        <w:rPr>
          <w:sz w:val="24"/>
          <w:szCs w:val="28"/>
        </w:rPr>
        <w:t xml:space="preserve">санын азайту,алдын алу мақсатында </w:t>
      </w:r>
      <w:r w:rsidRPr="00453A1B">
        <w:rPr>
          <w:b/>
          <w:sz w:val="24"/>
          <w:szCs w:val="28"/>
        </w:rPr>
        <w:t xml:space="preserve">«Медиация» </w:t>
      </w:r>
      <w:r w:rsidRPr="00453A1B">
        <w:rPr>
          <w:sz w:val="24"/>
          <w:szCs w:val="28"/>
        </w:rPr>
        <w:t xml:space="preserve">жұмысының жоспары құрылып, бұйрығы бекітілді. Жоспар бойынша жұмыстары жүргізілді, мектепішілік </w:t>
      </w:r>
      <w:r w:rsidRPr="00453A1B">
        <w:rPr>
          <w:b/>
          <w:sz w:val="24"/>
          <w:szCs w:val="28"/>
        </w:rPr>
        <w:t>«мобильді топ»</w:t>
      </w:r>
      <w:r w:rsidRPr="00453A1B">
        <w:rPr>
          <w:sz w:val="24"/>
          <w:szCs w:val="28"/>
        </w:rPr>
        <w:t xml:space="preserve">құрылып, топ мүшелерімен,бұйрығымен таныстырылды. </w:t>
      </w:r>
      <w:r w:rsidRPr="00453A1B">
        <w:rPr>
          <w:i/>
          <w:sz w:val="24"/>
          <w:szCs w:val="28"/>
        </w:rPr>
        <w:t>«Ғаламторқауіпсіздігі»</w:t>
      </w:r>
      <w:r w:rsidRPr="00453A1B">
        <w:rPr>
          <w:i/>
          <w:spacing w:val="-5"/>
          <w:sz w:val="24"/>
          <w:szCs w:val="28"/>
        </w:rPr>
        <w:t xml:space="preserve"> </w:t>
      </w:r>
      <w:r w:rsidRPr="00453A1B">
        <w:rPr>
          <w:i/>
          <w:sz w:val="24"/>
          <w:szCs w:val="28"/>
        </w:rPr>
        <w:t xml:space="preserve">жобасы бойынша </w:t>
      </w:r>
      <w:r w:rsidRPr="00453A1B">
        <w:rPr>
          <w:sz w:val="24"/>
          <w:szCs w:val="28"/>
        </w:rPr>
        <w:t>«Отбасылық</w:t>
      </w:r>
      <w:r w:rsidRPr="00453A1B">
        <w:rPr>
          <w:spacing w:val="-5"/>
          <w:sz w:val="24"/>
          <w:szCs w:val="28"/>
        </w:rPr>
        <w:t xml:space="preserve"> </w:t>
      </w:r>
      <w:r w:rsidRPr="00453A1B">
        <w:rPr>
          <w:sz w:val="24"/>
          <w:szCs w:val="28"/>
        </w:rPr>
        <w:t>дәстүрлер» тақырыбына ата-аналармен 1-11 сыныптар арасында жиналыс өткізіліп,хаттамалары хаттама дәптеріне жазылды.</w:t>
      </w:r>
      <w:r w:rsidRPr="00453A1B">
        <w:rPr>
          <w:i/>
          <w:iCs/>
          <w:sz w:val="24"/>
          <w:szCs w:val="28"/>
        </w:rPr>
        <w:t xml:space="preserve"> </w:t>
      </w:r>
      <w:r w:rsidRPr="00453A1B">
        <w:rPr>
          <w:b/>
          <w:i/>
          <w:iCs/>
          <w:sz w:val="24"/>
          <w:szCs w:val="28"/>
        </w:rPr>
        <w:t xml:space="preserve">«Тоғыз айға тоғыз шара» </w:t>
      </w:r>
      <w:r w:rsidRPr="00453A1B">
        <w:rPr>
          <w:i/>
          <w:iCs/>
          <w:sz w:val="24"/>
          <w:szCs w:val="28"/>
        </w:rPr>
        <w:t xml:space="preserve">жобасы бойынша </w:t>
      </w:r>
      <w:r w:rsidRPr="00453A1B">
        <w:rPr>
          <w:sz w:val="24"/>
          <w:szCs w:val="28"/>
        </w:rPr>
        <w:t xml:space="preserve">Отбасы күніне арналған </w:t>
      </w:r>
      <w:r w:rsidRPr="00453A1B">
        <w:rPr>
          <w:i/>
          <w:iCs/>
          <w:sz w:val="24"/>
          <w:szCs w:val="28"/>
        </w:rPr>
        <w:t xml:space="preserve"> </w:t>
      </w:r>
      <w:r w:rsidRPr="00453A1B">
        <w:rPr>
          <w:iCs/>
          <w:sz w:val="24"/>
          <w:szCs w:val="28"/>
        </w:rPr>
        <w:t>түрлі іс-шаралар өткізілді.</w:t>
      </w:r>
      <w:r w:rsidRPr="00453A1B">
        <w:rPr>
          <w:sz w:val="24"/>
          <w:szCs w:val="28"/>
        </w:rPr>
        <w:t xml:space="preserve">  </w:t>
      </w:r>
      <w:r w:rsidRPr="00453A1B">
        <w:rPr>
          <w:spacing w:val="1"/>
          <w:sz w:val="24"/>
          <w:szCs w:val="28"/>
        </w:rPr>
        <w:t xml:space="preserve">Сонымен қатар </w:t>
      </w:r>
      <w:r w:rsidRPr="00453A1B">
        <w:rPr>
          <w:b/>
          <w:spacing w:val="1"/>
          <w:sz w:val="24"/>
          <w:szCs w:val="28"/>
        </w:rPr>
        <w:t>«Ата-аналарды педагогикалық қолдау»</w:t>
      </w:r>
      <w:r w:rsidRPr="00453A1B">
        <w:rPr>
          <w:spacing w:val="1"/>
          <w:sz w:val="24"/>
          <w:szCs w:val="28"/>
        </w:rPr>
        <w:t xml:space="preserve"> орталығын  құру туралы «Адамның үйлесімді дамуы ұлттық институты» КЕАҚ ғылыми –әдістемелік кеңесінің 2023 жылғы 15 тамыздағы №4 хаттамасына сәйкес, мектептің ата-аналар қауымдастығымен өзара іс-қимылын нығайту мақсатында «Ата-аналарды педагогикалық қолдау»</w:t>
      </w:r>
      <w:r w:rsidRPr="00453A1B">
        <w:rPr>
          <w:sz w:val="24"/>
          <w:szCs w:val="28"/>
        </w:rPr>
        <w:t xml:space="preserve"> орталығы құрылып,бұйрығы мен жұмыс жылдық жоспары бекітілді.  «Аталар мектебі», «Әжелер мектебі» «Аға мектебі», «Жеңге мектебі» бағыттарымен «Даналық иектебі» клубын құру мақсатында ата-аналармен жиналыс өткізілді,ондағы мақсаты осы аталған жобалардың мақсат,міндеттері мен күтілетін нәтижелерімен жұмысымен жоспарымен таныстыру және осы жобаға ат салысу керектігі айтылды. </w:t>
      </w:r>
    </w:p>
    <w:p w:rsidR="00453A1B" w:rsidRPr="00453A1B" w:rsidRDefault="00453A1B" w:rsidP="00453A1B">
      <w:pPr>
        <w:pStyle w:val="TableParagraph"/>
        <w:jc w:val="both"/>
        <w:rPr>
          <w:sz w:val="24"/>
          <w:szCs w:val="28"/>
        </w:rPr>
      </w:pPr>
      <w:r w:rsidRPr="00453A1B">
        <w:rPr>
          <w:sz w:val="24"/>
          <w:szCs w:val="28"/>
        </w:rPr>
        <w:t>Қазан айында  «Жеті атасын білген ұл,жеті жұрттың қамын жер» тақырыбына аталармен шежірені, әулет тарихын білудің, оны ұрпаққа мирас етудің мәнін талқылау мақсатында дөңгелек үстел өткізді. Қараша айында «Ертегі танымның көзі» тақырыбына әжелермен ертегінің танымдық-</w:t>
      </w:r>
      <w:r w:rsidRPr="00453A1B">
        <w:rPr>
          <w:sz w:val="24"/>
          <w:szCs w:val="28"/>
        </w:rPr>
        <w:lastRenderedPageBreak/>
        <w:t>тәрбиелік әлеуетін жан-жақты ашып, отбасында ертегіні тәрбие құралы ретінде қолдана білуге ықпал ету мақсатыда интерактивті сабақ жүргізді.  1-11 сыныптар арасында білім алушыларының ата-аналарына арналған сабақтардың бағдарламасы бойынша ата-анамен сынып жетекшілер жұмыс жүргізіп жатыр. Жобаның негізгі мақсаты жалпы адамзаттық және ұлттық құндылықтарды бойына сіңірген ұрпақ тәрбиелеп шығару. Ата-ананың өсиетін тыңдауға,отбасы татулығы мен берекесін қадірлеуге,перзенттік парызын өтеуге тәрбиелеу,ондағы күтілетін нәтиже ата-анасын сыйлайды,перзенттік парызын түсінеді, «қарашаңырақ», «жеті ата», «тектілік» ұғымдарының маңызын бағалайды,отбасын,отанын,қоршаған ортасын қадірлейді.</w:t>
      </w:r>
      <w:r w:rsidR="00822CD3">
        <w:rPr>
          <w:sz w:val="24"/>
          <w:szCs w:val="28"/>
        </w:rPr>
        <w:t xml:space="preserve"> </w:t>
      </w:r>
      <w:r w:rsidRPr="00453A1B">
        <w:rPr>
          <w:b/>
          <w:sz w:val="24"/>
          <w:szCs w:val="28"/>
        </w:rPr>
        <w:t>«Қыз тәрбиесі-ұлт тәрбиесі»</w:t>
      </w:r>
      <w:r w:rsidRPr="00453A1B">
        <w:rPr>
          <w:sz w:val="24"/>
          <w:szCs w:val="28"/>
        </w:rPr>
        <w:t>тақырыбы аясында 8-11 сынып оқушыларына жиналыс өткізілді.</w:t>
      </w:r>
      <w:r w:rsidRPr="00453A1B">
        <w:rPr>
          <w:sz w:val="24"/>
          <w:szCs w:val="28"/>
          <w:lang w:eastAsia="ru-RU"/>
        </w:rPr>
        <w:t>Жиналыс барысында қазақ қызының бойындағы ұлттық дәстүрімізге сай әдептілік, көріктілік, ептілік, инабаттылық, кішіпейілділік, сұлулық т.б жан-жақты ұлттық қасиеттерін таныта білу;оқушылардың ойлау, есте сақтау, танымдық қасиеттерін дамыту;қазақ халқының әдет-ғұрпы арқылы қыз бала тәрбиесіне тән қасиеттерді бойына сіңіру мақсатында өтті.</w:t>
      </w:r>
      <w:r w:rsidRPr="00453A1B">
        <w:rPr>
          <w:sz w:val="24"/>
          <w:szCs w:val="28"/>
        </w:rPr>
        <w:t>Қыз баланың жақсы болып өсуіне оның өскен ортасының, бірге жүрген құрбы – құрдастарының, дос – жарандарының да әсері күшті. Қазақтың «Қызың өссе, қызы жақсымен ауылдас бол», «Қызға қырық үйден тыйым» деген нақыл сөздері сол өмір тәжірибесінен алынған. Сонымен қазіргі заманғы қыздардың бойынан ақылдылық, инабаттылық, сымбаттылық, көріктілік және де іскерлік қасиеттері де табылуға тиіс. Халық «Өнерсіз қыздан без, өнегесіз ұлдан без» деген. Ұлы Абай атамыз «Ары бар, ақылы бар, ұяты бар ата – ананың қызынан қапы қалма» деген екен.Демек, болашақ жас ұрпақты адамгершілігі мол, иманды, өнегелі, өнерлі етіп тәрбиелеу қазіргі отбасындағы үлкен міндет. Сонымен қазақ отбасында тәрбиенің негізі – ұлттық салт – дәстүрлер.Тәрбие отбасынан басталады. Қазақ отбасындағы қыз бала тәрбиесі оң жолға қойылуы керек. Келешекте ұлттық салт – дәстүрлермен тәрбиеленген қыздар ел қорғайтын ұлтжанды жас ұрпақты тәрбиелей алатынына біз сенімдіміз.</w:t>
      </w:r>
    </w:p>
    <w:p w:rsidR="00453A1B" w:rsidRPr="00453A1B" w:rsidRDefault="00453A1B" w:rsidP="00453A1B">
      <w:pPr>
        <w:pStyle w:val="TableParagraph"/>
        <w:jc w:val="both"/>
        <w:rPr>
          <w:b/>
          <w:sz w:val="24"/>
          <w:szCs w:val="28"/>
        </w:rPr>
      </w:pPr>
      <w:r w:rsidRPr="00453A1B">
        <w:rPr>
          <w:sz w:val="24"/>
          <w:szCs w:val="28"/>
        </w:rPr>
        <w:t xml:space="preserve">Қазан айы бойынша “Қарттарым асыл қазынам” тақырыбына ӨӨБҰ ұйымдастырылуымен </w:t>
      </w:r>
      <w:r w:rsidRPr="00453A1B">
        <w:rPr>
          <w:sz w:val="24"/>
          <w:szCs w:val="28"/>
          <w:shd w:val="clear" w:color="auto" w:fill="FFFFFF"/>
        </w:rPr>
        <w:t>Қазақ қарты жасына лайық ауызы дуалы, сөзі берекелі, ісі тыңғылықты, ойы терең, ақылы тілегей теңіз болып келеді. Міне, осындай теңеуге лайық қарияларды жылына бір рет келетін 1-қазан Қарттар күнімен құттықтай отырып, </w:t>
      </w:r>
      <w:r w:rsidRPr="00453A1B">
        <w:rPr>
          <w:rStyle w:val="aff0"/>
          <w:bCs/>
          <w:color w:val="000000" w:themeColor="text1"/>
          <w:sz w:val="24"/>
          <w:szCs w:val="28"/>
          <w:shd w:val="clear" w:color="auto" w:fill="FFFFFF"/>
        </w:rPr>
        <w:t>«Қарттарын қадірлеген ел ардақты»</w:t>
      </w:r>
      <w:r w:rsidRPr="00453A1B">
        <w:rPr>
          <w:sz w:val="24"/>
          <w:szCs w:val="28"/>
          <w:shd w:val="clear" w:color="auto" w:fill="FFFFFF"/>
        </w:rPr>
        <w:t> тақырыбы аясында,</w:t>
      </w:r>
      <w:r w:rsidRPr="00453A1B">
        <w:rPr>
          <w:sz w:val="24"/>
          <w:szCs w:val="28"/>
        </w:rPr>
        <w:t xml:space="preserve">5-7 сынып оқушылары үйдегі ата-әжелерін құттықтап,жылы лебіздерін білдіру мақсатында бейнероликтерін жолдады.“Ұстазға тағзым етейік” тақырыбына мектептің ӨӨБҰмерекелік концерт ұйымдастырып, Дублер күнін жүргізіп,барлық жұмыстарын желіге жариялады. </w:t>
      </w:r>
      <w:r w:rsidRPr="00453A1B">
        <w:rPr>
          <w:b/>
          <w:sz w:val="24"/>
          <w:szCs w:val="28"/>
        </w:rPr>
        <w:t xml:space="preserve">Зорлық-зомбылықтың келеңсіз оқиғалардың алдын –алу бойынша </w:t>
      </w:r>
      <w:r w:rsidRPr="00453A1B">
        <w:rPr>
          <w:sz w:val="24"/>
          <w:szCs w:val="28"/>
        </w:rPr>
        <w:t xml:space="preserve">2023-2024 оқу жылына арналған зорлық-зомбылықтың,келеңсіз оқиғалардың алдын-алу бойынша жұмыс жоспары құрылып,бекітілді. Педагог-психолог «Сенім жәшігі» «Сенім телефоны» жұмысын ұйымдастырып, келеңсіз оқиғалардың алдын-алу мақсатында диагностикалық жұмыстар жүргізді. Булинг,кибербуллингтің алдын алу бойынша түсіндірме жұмыстары жүргізілді. «Қатыгездік және зорлық- зомбылықсыз балалық шақ» ақпараттық акциясын өткізілуі туралы он күндік жоспары құрылды. </w:t>
      </w:r>
      <w:r w:rsidRPr="00453A1B">
        <w:rPr>
          <w:b/>
          <w:sz w:val="24"/>
          <w:szCs w:val="28"/>
        </w:rPr>
        <w:t>«Оқуға құштар мектеп»</w:t>
      </w:r>
      <w:r w:rsidRPr="00453A1B">
        <w:rPr>
          <w:sz w:val="24"/>
          <w:szCs w:val="28"/>
        </w:rPr>
        <w:t xml:space="preserve"> жобасы аясында, қыркүйек айында Ахмет Байтұрсыновтың шығармашылығы, кітаптары, ғылыми еңбектері туралы мағлұмат беру мақсатында «Тіл тазалығы» тақырыбында 5-6 сыныптар арасында іс-шаралар өткізілді,оқушыларды </w:t>
      </w:r>
      <w:r w:rsidRPr="00453A1B">
        <w:rPr>
          <w:sz w:val="24"/>
          <w:szCs w:val="28"/>
          <w:shd w:val="clear" w:color="auto" w:fill="FFFFFF"/>
        </w:rPr>
        <w:t>кітапты сүйе білуге, кітапты қадірлеуге баулу мақсатында</w:t>
      </w:r>
      <w:r w:rsidRPr="00453A1B">
        <w:rPr>
          <w:sz w:val="24"/>
          <w:szCs w:val="28"/>
        </w:rPr>
        <w:t xml:space="preserve"> «Кітап –асыл қазына» тақырыбында кітап оқу және оқушылармен оқыған кітаптарын бөлісті. Қожа Ахмет Ясауи туралы оқушылар мағлұмат алып, оның шығармашылығымен таныстыру мақсатында, Шығыс мұсылмандарының рухани тәлімгері және діни жетекшісі, ақын, ойшыл Қожа Ахмет Яссауидің туғанына 930 жыл толуына орай кітап көрмесі мен «Жеткіншектің</w:t>
      </w:r>
      <w:r w:rsidRPr="00453A1B">
        <w:rPr>
          <w:spacing w:val="-12"/>
          <w:sz w:val="24"/>
          <w:szCs w:val="28"/>
        </w:rPr>
        <w:t xml:space="preserve"> </w:t>
      </w:r>
      <w:r w:rsidRPr="00453A1B">
        <w:rPr>
          <w:sz w:val="24"/>
          <w:szCs w:val="28"/>
        </w:rPr>
        <w:t>жеті жарғысы»</w:t>
      </w:r>
      <w:r w:rsidRPr="00453A1B">
        <w:rPr>
          <w:spacing w:val="-6"/>
          <w:sz w:val="24"/>
          <w:szCs w:val="28"/>
        </w:rPr>
        <w:t xml:space="preserve"> </w:t>
      </w:r>
      <w:r w:rsidRPr="00453A1B">
        <w:rPr>
          <w:sz w:val="24"/>
          <w:szCs w:val="28"/>
        </w:rPr>
        <w:t>жобасы бойынша тарих пәнінің мұғалімдерінің  ұйымдастыруымен сыныптан тыс шаралар мен тәрбие сағаттары өткізілді. «Оралхан Бөкейдің туғанына 80 жыл» толуына орай 8-9 сыныптар арасында Оралхан Бөкейдің өмірбаянымен, шығармаларымен таныстыру мақсатында  тақырыбында тарихи кеш өткізілді.</w:t>
      </w:r>
      <w:r w:rsidRPr="00453A1B">
        <w:rPr>
          <w:sz w:val="24"/>
          <w:szCs w:val="28"/>
          <w:shd w:val="clear" w:color="auto" w:fill="FFFFFF"/>
        </w:rPr>
        <w:t xml:space="preserve"> Спандияр Көбеевтің туғанына 145 жыл толуына орай, автордың өмірі мен шығармашылығын таныстыру мақсатында кітап көрмесі өткізілді. </w:t>
      </w:r>
      <w:r w:rsidRPr="00453A1B">
        <w:rPr>
          <w:sz w:val="24"/>
          <w:szCs w:val="28"/>
        </w:rPr>
        <w:t>Алаш қозғалысының қайраткері, қазақ әдебиетінің жарық жұлдызы М.Жұмабаевтың туғанына 130 жыл толуына орай</w:t>
      </w:r>
      <w:r w:rsidRPr="00453A1B">
        <w:rPr>
          <w:sz w:val="24"/>
          <w:szCs w:val="28"/>
          <w:lang w:eastAsia="ru-RU"/>
        </w:rPr>
        <w:t xml:space="preserve"> 5 сыныптар арасында шығармашылық байқау өткізілді.</w:t>
      </w:r>
      <w:r w:rsidRPr="00453A1B">
        <w:rPr>
          <w:sz w:val="24"/>
          <w:szCs w:val="28"/>
        </w:rPr>
        <w:t xml:space="preserve"> Алаш жұртының әйгілі көрнекті қазақ ақындарының бірі, ғұлама ғалым Мәшһүр - Жүсіп Көпеевтің туғанына 165 жыл толуына орай 6 сыныптарға іс-шаралар өткізілді. Жүсіпбек Аймауытовтың туғанына 135 жыл толуына орай 4 сыныптарға кітап оқуға арналған кездесу өткізілді. Оқушылар жазушының бірнеше кітаптарымен танысып, өз ойларын ортаға салды. Қазақ халқының XX ғасыр басындағы аса көрнекті ақын-жазушысы, ақыл-ойшысы, демократ ақыны С. </w:t>
      </w:r>
      <w:r w:rsidRPr="00453A1B">
        <w:rPr>
          <w:sz w:val="24"/>
          <w:szCs w:val="28"/>
        </w:rPr>
        <w:lastRenderedPageBreak/>
        <w:t xml:space="preserve">Торайғыровтың туғанына 130 жыл толуына орай 10 сыныптар арасында тарихи кеш өткізілді. </w:t>
      </w:r>
      <w:r w:rsidRPr="00453A1B">
        <w:rPr>
          <w:sz w:val="24"/>
          <w:szCs w:val="28"/>
          <w:shd w:val="clear" w:color="auto" w:fill="FFFFFF"/>
        </w:rPr>
        <w:t xml:space="preserve">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 мақсатында </w:t>
      </w:r>
      <w:r w:rsidRPr="00453A1B">
        <w:rPr>
          <w:sz w:val="24"/>
          <w:szCs w:val="28"/>
        </w:rPr>
        <w:t xml:space="preserve"> «25 қазан – Республика күні» тақырыбында танымдық сабақ пен кітап көрмесі ұйымдастырылды.</w:t>
      </w:r>
      <w:r w:rsidRPr="00453A1B">
        <w:rPr>
          <w:b/>
          <w:sz w:val="24"/>
          <w:szCs w:val="28"/>
        </w:rPr>
        <w:t xml:space="preserve"> </w:t>
      </w:r>
    </w:p>
    <w:p w:rsidR="00870683" w:rsidRPr="00870683" w:rsidRDefault="00870683" w:rsidP="00870683">
      <w:pPr>
        <w:spacing w:after="0"/>
        <w:jc w:val="both"/>
        <w:rPr>
          <w:rFonts w:ascii="Times New Roman" w:hAnsi="Times New Roman" w:cs="Times New Roman"/>
          <w:b/>
          <w:sz w:val="20"/>
          <w:lang w:val="kk-KZ"/>
        </w:rPr>
      </w:pPr>
      <w:bookmarkStart w:id="15" w:name="z58"/>
      <w:r w:rsidRPr="00870683">
        <w:rPr>
          <w:rFonts w:ascii="Times New Roman" w:hAnsi="Times New Roman" w:cs="Times New Roman"/>
          <w:b/>
          <w:color w:val="000000"/>
          <w:sz w:val="24"/>
          <w:lang w:val="kk-KZ"/>
        </w:rPr>
        <w:t>5) білім алушылардың жеке мүдделері мен қажеттіліктерін ескере отырып, бейінді оқытуды іске асыру (оқытудың тереңдетілген және стандартты деңгейі);</w:t>
      </w:r>
    </w:p>
    <w:bookmarkEnd w:id="15"/>
    <w:p w:rsidR="0027370A" w:rsidRPr="00784B2C" w:rsidRDefault="00870683" w:rsidP="00784B2C">
      <w:pPr>
        <w:pStyle w:val="ab"/>
        <w:jc w:val="both"/>
        <w:rPr>
          <w:rFonts w:ascii="Times New Roman" w:hAnsi="Times New Roman"/>
          <w:sz w:val="24"/>
          <w:szCs w:val="24"/>
          <w:lang w:val="kk-KZ"/>
        </w:rPr>
      </w:pPr>
      <w:r>
        <w:rPr>
          <w:rFonts w:ascii="Times New Roman" w:hAnsi="Times New Roman"/>
          <w:b/>
          <w:sz w:val="24"/>
          <w:szCs w:val="24"/>
          <w:lang w:val="kk-KZ" w:eastAsia="ru-RU"/>
        </w:rPr>
        <w:t xml:space="preserve">   </w:t>
      </w:r>
      <w:r w:rsidR="0027370A" w:rsidRPr="00784B2C">
        <w:rPr>
          <w:rFonts w:ascii="Times New Roman" w:hAnsi="Times New Roman"/>
          <w:sz w:val="24"/>
          <w:szCs w:val="24"/>
          <w:lang w:val="kk-KZ"/>
        </w:rPr>
        <w:t>Мектеп - гимназиясы  10-11 сынып оқушыларының өз бейімділіктері мен сұраныстары және</w:t>
      </w:r>
    </w:p>
    <w:p w:rsidR="00870683" w:rsidRDefault="0027370A" w:rsidP="00870683">
      <w:pPr>
        <w:pStyle w:val="ab"/>
        <w:jc w:val="both"/>
        <w:rPr>
          <w:rFonts w:ascii="Times New Roman" w:hAnsi="Times New Roman"/>
          <w:sz w:val="24"/>
          <w:szCs w:val="24"/>
          <w:lang w:val="kk-KZ"/>
        </w:rPr>
      </w:pPr>
      <w:r w:rsidRPr="00784B2C">
        <w:rPr>
          <w:rFonts w:ascii="Times New Roman" w:hAnsi="Times New Roman"/>
          <w:sz w:val="24"/>
          <w:szCs w:val="24"/>
          <w:lang w:val="kk-KZ"/>
        </w:rPr>
        <w:t>ата-ана тілегін қанағаттандыру мақсатында жаратылыстану-математика бағытын таңдады. Оқушылардың және ата-аналардың сұранысын ескере отырып, 10а, 10ә, 11а</w:t>
      </w:r>
      <w:r w:rsidR="00870683">
        <w:rPr>
          <w:rFonts w:ascii="Times New Roman" w:hAnsi="Times New Roman"/>
          <w:sz w:val="24"/>
          <w:szCs w:val="24"/>
          <w:lang w:val="kk-KZ"/>
        </w:rPr>
        <w:t xml:space="preserve">, </w:t>
      </w:r>
      <w:r w:rsidR="00870683" w:rsidRPr="00870683">
        <w:rPr>
          <w:rFonts w:ascii="Times New Roman" w:hAnsi="Times New Roman"/>
          <w:sz w:val="24"/>
          <w:szCs w:val="24"/>
          <w:lang w:val="kk-KZ"/>
        </w:rPr>
        <w:t>1</w:t>
      </w:r>
      <w:r w:rsidR="00870683">
        <w:rPr>
          <w:rFonts w:ascii="Times New Roman" w:hAnsi="Times New Roman"/>
          <w:sz w:val="24"/>
          <w:szCs w:val="24"/>
          <w:lang w:val="kk-KZ"/>
        </w:rPr>
        <w:t>1ә</w:t>
      </w:r>
      <w:r w:rsidRPr="00784B2C">
        <w:rPr>
          <w:rFonts w:ascii="Times New Roman" w:hAnsi="Times New Roman"/>
          <w:sz w:val="24"/>
          <w:szCs w:val="24"/>
          <w:lang w:val="kk-KZ"/>
        </w:rPr>
        <w:t xml:space="preserve">  сыныптарына жұмыстық оқу жоспары оқытудың жаратылыстану-математика бағыты бойынша, соның ішінде таңдау пәндері тереңдетілген деңгейден «Физика, География», «Биология, Химия» пәндерін 3 сағаттан екі топқа бөлініп оқиды, стандарттық деңгейден «Дүниежүзі тарихы» пәні 1 сағат, «Құқық негіздері» пәні 1 сағаттан оқу пәні бойынша құрылды. </w:t>
      </w:r>
      <w:bookmarkStart w:id="16" w:name="z59"/>
    </w:p>
    <w:p w:rsidR="00870683" w:rsidRPr="00870683" w:rsidRDefault="00870683" w:rsidP="00870683">
      <w:pPr>
        <w:pStyle w:val="ab"/>
        <w:jc w:val="both"/>
        <w:rPr>
          <w:rFonts w:ascii="Times New Roman" w:hAnsi="Times New Roman"/>
          <w:b/>
          <w:sz w:val="24"/>
          <w:szCs w:val="24"/>
          <w:lang w:val="kk-KZ"/>
        </w:rPr>
      </w:pPr>
      <w:r w:rsidRPr="00870683">
        <w:rPr>
          <w:rFonts w:ascii="Times New Roman" w:hAnsi="Times New Roman"/>
          <w:b/>
          <w:color w:val="000000"/>
          <w:sz w:val="24"/>
          <w:lang w:val="kk-KZ"/>
        </w:rPr>
        <w:t>6) ерекше білім беру қажеттілігі бар білім алушылардың ерекшеліктерін және жеке мүмкіндіктерін ескере отырып оқыту процесін ұйымдастыру;</w:t>
      </w:r>
    </w:p>
    <w:bookmarkEnd w:id="16"/>
    <w:p w:rsidR="002E2D0C" w:rsidRDefault="0027370A" w:rsidP="00A44D37">
      <w:pPr>
        <w:pStyle w:val="ab"/>
        <w:jc w:val="both"/>
        <w:rPr>
          <w:rFonts w:ascii="Times New Roman" w:hAnsi="Times New Roman"/>
          <w:sz w:val="24"/>
          <w:szCs w:val="24"/>
          <w:lang w:val="kk-KZ"/>
        </w:rPr>
      </w:pPr>
      <w:r w:rsidRPr="00784B2C">
        <w:rPr>
          <w:rFonts w:ascii="Times New Roman" w:hAnsi="Times New Roman"/>
          <w:sz w:val="24"/>
          <w:szCs w:val="24"/>
          <w:lang w:val="kk-KZ"/>
        </w:rPr>
        <w:t xml:space="preserve">   </w:t>
      </w:r>
      <w:r w:rsidR="002E2D0C">
        <w:rPr>
          <w:rFonts w:ascii="Times New Roman" w:hAnsi="Times New Roman"/>
          <w:sz w:val="24"/>
          <w:szCs w:val="24"/>
          <w:lang w:val="kk-KZ"/>
        </w:rPr>
        <w:t xml:space="preserve">2023-2024 оқу жылында мектебімізде ерекше білім еру қажеттілігі бар білім алушылардың ерекшеліктерін ескере отырып ПМПК қорытындысы бойынша 1 оқушы жеке оқу бағдарламасымен және  7 оқушы бейімделген жалпы білім беру бағдарламасымен, 1 оқушы жалпы білім беру бағдарламасымен оқытылады. Жалпы білім беру бағдарламасымен оқитын оқушы-Сейт Аят </w:t>
      </w:r>
      <w:r w:rsidR="002E2D0C">
        <w:rPr>
          <w:rFonts w:ascii="Times New Roman" w:eastAsia="Times New Roman" w:hAnsi="Times New Roman"/>
          <w:sz w:val="24"/>
          <w:szCs w:val="24"/>
          <w:lang w:val="kk-KZ" w:eastAsia="ru-RU"/>
        </w:rPr>
        <w:t>6 «Ә»</w:t>
      </w:r>
      <w:r w:rsidR="002E2D0C">
        <w:rPr>
          <w:rFonts w:ascii="Times New Roman" w:hAnsi="Times New Roman"/>
          <w:sz w:val="24"/>
          <w:szCs w:val="24"/>
          <w:lang w:val="kk-KZ"/>
        </w:rPr>
        <w:t xml:space="preserve">. Жеке оқу бағдарламасымен оқитын оқушы-Маратова Алия </w:t>
      </w:r>
      <w:r w:rsidR="002E2D0C">
        <w:rPr>
          <w:rFonts w:ascii="Times New Roman" w:eastAsia="Times New Roman" w:hAnsi="Times New Roman"/>
          <w:sz w:val="24"/>
          <w:szCs w:val="24"/>
          <w:lang w:val="kk-KZ" w:eastAsia="ru-RU"/>
        </w:rPr>
        <w:t>6 «Б». Бейімделген жалпы білім беру бағдарламасымен оқитын оқушылар- Насан Ахмад, Төребек Әли 1 «Б», Серікова Ханшайым 1 «А», Тулеубаев Қайсар, Байназар Али 3 «Б», Ерлан Рамазан 3 «Ә», Орынбаева Асель 5 «Б».</w:t>
      </w:r>
    </w:p>
    <w:p w:rsidR="00180A2D" w:rsidRPr="00180A2D" w:rsidRDefault="00180A2D" w:rsidP="00180A2D">
      <w:pPr>
        <w:spacing w:after="0"/>
        <w:jc w:val="both"/>
        <w:rPr>
          <w:rFonts w:ascii="Times New Roman" w:hAnsi="Times New Roman" w:cs="Times New Roman"/>
          <w:b/>
          <w:sz w:val="24"/>
          <w:szCs w:val="24"/>
          <w:lang w:val="kk-KZ"/>
        </w:rPr>
      </w:pPr>
      <w:r w:rsidRPr="00180A2D">
        <w:rPr>
          <w:rFonts w:ascii="Times New Roman" w:hAnsi="Times New Roman" w:cs="Times New Roman"/>
          <w:b/>
          <w:color w:val="000000"/>
          <w:sz w:val="24"/>
          <w:szCs w:val="24"/>
          <w:lang w:val="kk-KZ"/>
        </w:rPr>
        <w:t>7) ҮОЖ сәйкес жүзеге асырылатын вариативтік компоненттің факультативтері мен таңдау курстарын іске асыру;</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2023 -2024 оқу жылындағы факультатив, қолданбалы курс жүргізілуі төмендегідей негізде жүзеге асырылуда (Гимназия компоненті  және элективті курстар бойынша )</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 xml:space="preserve">1.    5«а»класында «Шебер қолдар»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1сағат,пән мұғалімі А.Жанбауов,5акл «Экология негіздері»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1сағат,пән мұғалімі Ж.Абат, 5акл«Қазақ мәдениетінің тарихы»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1сағат пән мұғалімі Ж.Салиманова</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2.    6«а»класында«Поэзия әлемі»</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Табышова Б. «Тарих тағлымы»</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Жубанова А.Е. «Шахмат»</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1сағат пән мұғаліміИван Н.К.«Домбыра»</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1сағат пән мұғалімі Жапарова М.С.</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 xml:space="preserve">3.    7 «а» класында «Шебер қолдар»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1сағат,пән мұғалімі  Ш.Ғ.Серікбаева ,«Ұлт мұрасы»</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1сағат пән мұғалімі Қожахметова Ж.О. «Волейбол»</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1сағат пән мұғалімі Нұрғалиев М.Ж.</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4.   8«а»класында«Эмоционалды интеллект»</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Ж.А.Тажибаева, «Шебер қолдар»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1сағат,пән мұғалімі А.Жанбауов, «Табиғат пен қоғамның өзара әсері»</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Ізтлеуова Д.С. </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 xml:space="preserve">5.     9 «а» класында «Шығармашылық жобалау»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 пән мұғалімі Джакибаев Н С. « Волейбол»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 пән мұғалімі Мамбетова А.А. «Алаш идеясы және Алаш қозғалысы»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 пән мұғалімі Нұржан А.Е. «Механикалық есептерді шығару» </w:t>
      </w:r>
      <w:r w:rsidRPr="00180A2D">
        <w:rPr>
          <w:rFonts w:ascii="Times New Roman" w:hAnsi="Times New Roman" w:cs="Times New Roman"/>
          <w:b/>
          <w:sz w:val="24"/>
          <w:szCs w:val="24"/>
          <w:lang w:val="kk-KZ"/>
        </w:rPr>
        <w:t xml:space="preserve">электив </w:t>
      </w:r>
      <w:r w:rsidRPr="00180A2D">
        <w:rPr>
          <w:rFonts w:ascii="Times New Roman" w:hAnsi="Times New Roman" w:cs="Times New Roman"/>
          <w:sz w:val="24"/>
          <w:szCs w:val="24"/>
          <w:lang w:val="kk-KZ"/>
        </w:rPr>
        <w:t>1сағат пән мұғалімі Байшора  Н.А.</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6.     10 «а»класында «Ұлы дала тарихы»</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Жұмабек Н.И.  «Баскетбол»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 xml:space="preserve">1сағат пән мұғалімі Утегенов Д.М. «Нанотехнология жетістіктері» </w:t>
      </w:r>
      <w:r w:rsidRPr="00180A2D">
        <w:rPr>
          <w:rFonts w:ascii="Times New Roman" w:hAnsi="Times New Roman" w:cs="Times New Roman"/>
          <w:b/>
          <w:sz w:val="24"/>
          <w:szCs w:val="24"/>
          <w:lang w:val="kk-KZ"/>
        </w:rPr>
        <w:t>электив</w:t>
      </w:r>
      <w:r w:rsidRPr="00180A2D">
        <w:rPr>
          <w:rFonts w:ascii="Times New Roman" w:hAnsi="Times New Roman" w:cs="Times New Roman"/>
          <w:sz w:val="24"/>
          <w:szCs w:val="24"/>
          <w:lang w:val="kk-KZ"/>
        </w:rPr>
        <w:t xml:space="preserve"> 1сағат пән мұғалімі Дүйсенбаева Н.  «Эссе жазу стратегиялары»</w:t>
      </w:r>
      <w:r w:rsidRPr="00180A2D">
        <w:rPr>
          <w:rFonts w:ascii="Times New Roman" w:hAnsi="Times New Roman" w:cs="Times New Roman"/>
          <w:b/>
          <w:sz w:val="24"/>
          <w:szCs w:val="24"/>
          <w:lang w:val="kk-KZ"/>
        </w:rPr>
        <w:t xml:space="preserve"> электив</w:t>
      </w:r>
      <w:r w:rsidRPr="00180A2D">
        <w:rPr>
          <w:rFonts w:ascii="Times New Roman" w:hAnsi="Times New Roman" w:cs="Times New Roman"/>
          <w:sz w:val="24"/>
          <w:szCs w:val="24"/>
          <w:lang w:val="kk-KZ"/>
        </w:rPr>
        <w:t xml:space="preserve"> 1сағат пән мұғалімі Нұрсұлтанова А.Р.</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 xml:space="preserve">7.     11«а»класында «Биология және техника» </w:t>
      </w:r>
      <w:r w:rsidRPr="00180A2D">
        <w:rPr>
          <w:rFonts w:ascii="Times New Roman" w:hAnsi="Times New Roman" w:cs="Times New Roman"/>
          <w:b/>
          <w:sz w:val="24"/>
          <w:szCs w:val="24"/>
          <w:lang w:val="kk-KZ"/>
        </w:rPr>
        <w:t xml:space="preserve">электив </w:t>
      </w:r>
      <w:r w:rsidRPr="00180A2D">
        <w:rPr>
          <w:rFonts w:ascii="Times New Roman" w:hAnsi="Times New Roman" w:cs="Times New Roman"/>
          <w:sz w:val="24"/>
          <w:szCs w:val="24"/>
          <w:lang w:val="kk-KZ"/>
        </w:rPr>
        <w:t xml:space="preserve">1сағат пән мұғалімі Дүйсенбаева Н. «Ұлы дала тарихы» </w:t>
      </w:r>
      <w:r w:rsidRPr="00180A2D">
        <w:rPr>
          <w:rFonts w:ascii="Times New Roman" w:hAnsi="Times New Roman" w:cs="Times New Roman"/>
          <w:b/>
          <w:sz w:val="24"/>
          <w:szCs w:val="24"/>
          <w:lang w:val="kk-KZ"/>
        </w:rPr>
        <w:t>( г)</w:t>
      </w:r>
      <w:r w:rsidRPr="00180A2D">
        <w:rPr>
          <w:rFonts w:ascii="Times New Roman" w:hAnsi="Times New Roman" w:cs="Times New Roman"/>
          <w:sz w:val="24"/>
          <w:szCs w:val="24"/>
          <w:lang w:val="kk-KZ"/>
        </w:rPr>
        <w:t>1сағат пән мұғалімі Абишева К.Ш. «Жаңа әлем географиясы»</w:t>
      </w:r>
      <w:r w:rsidRPr="00180A2D">
        <w:rPr>
          <w:rFonts w:ascii="Times New Roman" w:hAnsi="Times New Roman" w:cs="Times New Roman"/>
          <w:b/>
          <w:sz w:val="24"/>
          <w:szCs w:val="24"/>
          <w:lang w:val="kk-KZ"/>
        </w:rPr>
        <w:t xml:space="preserve"> ( г)</w:t>
      </w:r>
      <w:r w:rsidRPr="00180A2D">
        <w:rPr>
          <w:rFonts w:ascii="Times New Roman" w:hAnsi="Times New Roman" w:cs="Times New Roman"/>
          <w:sz w:val="24"/>
          <w:szCs w:val="24"/>
          <w:lang w:val="kk-KZ"/>
        </w:rPr>
        <w:t xml:space="preserve"> 1сағат пән мұғалімі Төлеген М.З.</w:t>
      </w:r>
    </w:p>
    <w:p w:rsidR="00180A2D" w:rsidRPr="00180A2D" w:rsidRDefault="00180A2D" w:rsidP="00180A2D">
      <w:pPr>
        <w:spacing w:after="0" w:line="240" w:lineRule="auto"/>
        <w:rPr>
          <w:rFonts w:ascii="Times New Roman" w:hAnsi="Times New Roman" w:cs="Times New Roman"/>
          <w:sz w:val="24"/>
          <w:szCs w:val="24"/>
          <w:lang w:val="kk-KZ"/>
        </w:rPr>
      </w:pPr>
      <w:r w:rsidRPr="00180A2D">
        <w:rPr>
          <w:rFonts w:ascii="Times New Roman" w:hAnsi="Times New Roman" w:cs="Times New Roman"/>
          <w:sz w:val="24"/>
          <w:szCs w:val="24"/>
          <w:lang w:val="kk-KZ"/>
        </w:rPr>
        <w:t xml:space="preserve">11«ә»класында «Тұрғындар географиясы және демография негіздері» </w:t>
      </w:r>
      <w:r w:rsidRPr="00180A2D">
        <w:rPr>
          <w:rFonts w:ascii="Times New Roman" w:hAnsi="Times New Roman" w:cs="Times New Roman"/>
          <w:b/>
          <w:sz w:val="24"/>
          <w:szCs w:val="24"/>
          <w:lang w:val="kk-KZ"/>
        </w:rPr>
        <w:t xml:space="preserve">электив </w:t>
      </w:r>
      <w:r w:rsidRPr="00180A2D">
        <w:rPr>
          <w:rFonts w:ascii="Times New Roman" w:hAnsi="Times New Roman" w:cs="Times New Roman"/>
          <w:sz w:val="24"/>
          <w:szCs w:val="24"/>
          <w:lang w:val="kk-KZ"/>
        </w:rPr>
        <w:t>1сағат,пән мұғалімі Ж.Абат</w:t>
      </w:r>
    </w:p>
    <w:p w:rsidR="008D6336" w:rsidRPr="00784B2C" w:rsidRDefault="00445D33" w:rsidP="00784B2C">
      <w:pPr>
        <w:pStyle w:val="ab"/>
        <w:jc w:val="both"/>
        <w:rPr>
          <w:rFonts w:ascii="Times New Roman" w:hAnsi="Times New Roman"/>
          <w:color w:val="000000"/>
          <w:sz w:val="24"/>
          <w:szCs w:val="24"/>
          <w:lang w:val="kk-KZ"/>
        </w:rPr>
      </w:pPr>
      <w:r w:rsidRPr="00784B2C">
        <w:rPr>
          <w:rFonts w:ascii="Times New Roman" w:hAnsi="Times New Roman"/>
          <w:sz w:val="24"/>
          <w:szCs w:val="24"/>
          <w:lang w:val="kk-KZ"/>
        </w:rPr>
        <w:t xml:space="preserve">                                                                </w:t>
      </w:r>
    </w:p>
    <w:p w:rsidR="00784B2C" w:rsidRPr="004C122D" w:rsidRDefault="00870683" w:rsidP="00784B2C">
      <w:pPr>
        <w:pStyle w:val="ab"/>
        <w:jc w:val="both"/>
        <w:rPr>
          <w:rFonts w:ascii="Times New Roman" w:hAnsi="Times New Roman"/>
          <w:b/>
          <w:sz w:val="24"/>
          <w:szCs w:val="24"/>
          <w:lang w:val="kk-KZ"/>
        </w:rPr>
      </w:pPr>
      <w:r>
        <w:rPr>
          <w:rFonts w:ascii="Times New Roman" w:hAnsi="Times New Roman"/>
          <w:b/>
          <w:sz w:val="24"/>
          <w:szCs w:val="24"/>
          <w:lang w:val="kk-KZ"/>
        </w:rPr>
        <w:t>8</w:t>
      </w:r>
      <w:r w:rsidR="00D20462" w:rsidRPr="004C122D">
        <w:rPr>
          <w:rFonts w:ascii="Times New Roman" w:hAnsi="Times New Roman"/>
          <w:b/>
          <w:sz w:val="24"/>
          <w:szCs w:val="24"/>
          <w:lang w:val="kk-KZ"/>
        </w:rPr>
        <w:t>) "Өмір қауіпсіздігінің негізде</w:t>
      </w:r>
      <w:r w:rsidR="005F7BCB" w:rsidRPr="004C122D">
        <w:rPr>
          <w:rFonts w:ascii="Times New Roman" w:hAnsi="Times New Roman"/>
          <w:b/>
          <w:sz w:val="24"/>
          <w:szCs w:val="24"/>
          <w:lang w:val="kk-KZ"/>
        </w:rPr>
        <w:t>рі" міндетті оқу курсын меңгеру</w:t>
      </w:r>
      <w:r w:rsidR="00784B2C" w:rsidRPr="004C122D">
        <w:rPr>
          <w:rFonts w:ascii="Times New Roman" w:hAnsi="Times New Roman"/>
          <w:b/>
          <w:sz w:val="24"/>
          <w:szCs w:val="24"/>
          <w:lang w:val="kk-KZ"/>
        </w:rPr>
        <w:t>.</w:t>
      </w:r>
    </w:p>
    <w:p w:rsidR="0027370A" w:rsidRPr="00784B2C" w:rsidRDefault="0027370A" w:rsidP="00784B2C">
      <w:pPr>
        <w:pStyle w:val="ab"/>
        <w:jc w:val="both"/>
        <w:rPr>
          <w:rFonts w:ascii="Times New Roman" w:hAnsi="Times New Roman"/>
          <w:sz w:val="24"/>
          <w:szCs w:val="24"/>
          <w:lang w:val="kk-KZ"/>
        </w:rPr>
      </w:pPr>
      <w:r w:rsidRPr="00784B2C">
        <w:rPr>
          <w:rFonts w:ascii="Times New Roman" w:hAnsi="Times New Roman"/>
          <w:bCs/>
          <w:sz w:val="24"/>
          <w:szCs w:val="24"/>
          <w:lang w:val="kk-KZ"/>
        </w:rPr>
        <w:t>«Өмір қауіпсіздігінің негіздері» оқу курсы 1-4-сыныптарда «Дүн</w:t>
      </w:r>
      <w:r w:rsidR="009220DA" w:rsidRPr="00784B2C">
        <w:rPr>
          <w:rFonts w:ascii="Times New Roman" w:hAnsi="Times New Roman"/>
          <w:bCs/>
          <w:sz w:val="24"/>
          <w:szCs w:val="24"/>
          <w:lang w:val="kk-KZ"/>
        </w:rPr>
        <w:t xml:space="preserve">иетану» оқу пәнінің шеңберінде, </w:t>
      </w:r>
      <w:r w:rsidRPr="00784B2C">
        <w:rPr>
          <w:rFonts w:ascii="Times New Roman" w:hAnsi="Times New Roman"/>
          <w:bCs/>
          <w:sz w:val="24"/>
          <w:szCs w:val="24"/>
          <w:lang w:val="kk-KZ"/>
        </w:rPr>
        <w:t>жылдық оқу жүктемесі 1-3-сыныптарда 6 сағаттан, 4-сыныпта 10 саға</w:t>
      </w:r>
      <w:r w:rsidR="00347BA5" w:rsidRPr="00784B2C">
        <w:rPr>
          <w:rFonts w:ascii="Times New Roman" w:hAnsi="Times New Roman"/>
          <w:bCs/>
          <w:sz w:val="24"/>
          <w:szCs w:val="24"/>
          <w:lang w:val="kk-KZ"/>
        </w:rPr>
        <w:t>ттан бастауыш сынып мұғалімдері</w:t>
      </w:r>
      <w:r w:rsidR="00347BA5" w:rsidRPr="00784B2C">
        <w:rPr>
          <w:rFonts w:ascii="Times New Roman" w:hAnsi="Times New Roman"/>
          <w:sz w:val="24"/>
          <w:szCs w:val="24"/>
          <w:lang w:val="kk-KZ"/>
        </w:rPr>
        <w:t xml:space="preserve">, </w:t>
      </w:r>
      <w:r w:rsidR="00347BA5" w:rsidRPr="00784B2C">
        <w:rPr>
          <w:rFonts w:ascii="Times New Roman" w:hAnsi="Times New Roman"/>
          <w:bCs/>
          <w:sz w:val="24"/>
          <w:szCs w:val="24"/>
          <w:lang w:val="kk-KZ"/>
        </w:rPr>
        <w:t xml:space="preserve">5-9-сыныптарда дене шынықтыру оқу курсының аясында 15 сағаттық жылдық оқу </w:t>
      </w:r>
      <w:r w:rsidR="00347BA5" w:rsidRPr="00784B2C">
        <w:rPr>
          <w:rFonts w:ascii="Times New Roman" w:hAnsi="Times New Roman"/>
          <w:bCs/>
          <w:sz w:val="24"/>
          <w:szCs w:val="24"/>
          <w:lang w:val="kk-KZ"/>
        </w:rPr>
        <w:lastRenderedPageBreak/>
        <w:t>жүктемесімен дене шынықтыру мұғалімдерінің оқытуымен,</w:t>
      </w:r>
      <w:r w:rsidR="009220DA" w:rsidRPr="00784B2C">
        <w:rPr>
          <w:rFonts w:ascii="Times New Roman" w:hAnsi="Times New Roman"/>
          <w:sz w:val="24"/>
          <w:szCs w:val="24"/>
          <w:lang w:val="kk-KZ"/>
        </w:rPr>
        <w:t xml:space="preserve"> 10-11 сыныптарда</w:t>
      </w:r>
      <w:r w:rsidR="00347BA5" w:rsidRPr="00784B2C">
        <w:rPr>
          <w:rFonts w:ascii="Times New Roman" w:hAnsi="Times New Roman"/>
          <w:sz w:val="24"/>
          <w:szCs w:val="24"/>
          <w:lang w:val="kk-KZ"/>
        </w:rPr>
        <w:t xml:space="preserve"> </w:t>
      </w:r>
      <w:r w:rsidRPr="00784B2C">
        <w:rPr>
          <w:rFonts w:ascii="Times New Roman" w:hAnsi="Times New Roman"/>
          <w:sz w:val="24"/>
          <w:szCs w:val="24"/>
          <w:lang w:val="kk-KZ"/>
        </w:rPr>
        <w:t xml:space="preserve">«Алғашқы әскери және технологиялық дайындық» оқу курсының аясында 12 сағаттық жылдық оқу жүктемесімен алғашқы әскери дайындық пәнінің оқытушы - ұйымдастырушының оқытуымен іске асырылады. </w:t>
      </w:r>
    </w:p>
    <w:p w:rsidR="00453A1B" w:rsidRPr="00453A1B" w:rsidRDefault="00453A1B" w:rsidP="00453A1B">
      <w:pPr>
        <w:pStyle w:val="TableParagraph"/>
        <w:jc w:val="both"/>
        <w:rPr>
          <w:b/>
          <w:sz w:val="24"/>
          <w:szCs w:val="28"/>
        </w:rPr>
      </w:pPr>
      <w:r w:rsidRPr="00453A1B">
        <w:rPr>
          <w:b/>
          <w:sz w:val="24"/>
          <w:szCs w:val="28"/>
        </w:rPr>
        <w:t>9. «Жолда жүру ережелері» міндетті оқу курсын игеру.</w:t>
      </w:r>
    </w:p>
    <w:p w:rsidR="00453A1B" w:rsidRPr="00453A1B" w:rsidRDefault="00453A1B" w:rsidP="00453A1B">
      <w:pPr>
        <w:pStyle w:val="TableParagraph"/>
        <w:jc w:val="both"/>
        <w:rPr>
          <w:sz w:val="24"/>
          <w:szCs w:val="28"/>
        </w:rPr>
      </w:pPr>
      <w:r w:rsidRPr="00453A1B">
        <w:rPr>
          <w:b/>
          <w:sz w:val="24"/>
          <w:szCs w:val="28"/>
        </w:rPr>
        <w:t>Жолда жүру ережелері"</w:t>
      </w:r>
      <w:r w:rsidRPr="00453A1B">
        <w:rPr>
          <w:sz w:val="24"/>
          <w:szCs w:val="28"/>
        </w:rPr>
        <w:t xml:space="preserve">  балалар жол-көлік жарақаттануын болдырмау жөніндегі жұмыстарды жақсарту мақсатында  жол ережесі бойынша іс-шаралар жоспары құрылып, жұмысын жүргізуге жауапты жетеккші тағайындалын,жұмыс жоспарыы,бұйрығы бекітілді. Жоспар бойынша қыркүйек айында АІІБ-і қызметкерлерімен жол қауіпсіздігін түсіндіру мақсатында оқушыларды жол белгілерімен таныстырды. «Абайла жаяу жүргінші» тақырыбына жол қауіпсіздігі туралы суреттер салынды сонымен қатар жаяу жүргіншілер жолымен жүру керектігін,мапедтің адам өміріне қауіпті екенін,оны айдау ережелерін білу керектігін,қауіпсіз ережелерін ережелерін айтып түсіндірді. Жол ережесін сақтау мақсатында сыныптарда тәрбие сағаттары   </w:t>
      </w:r>
      <w:r w:rsidRPr="00453A1B">
        <w:rPr>
          <w:rFonts w:eastAsia="Calibri"/>
          <w:sz w:val="24"/>
          <w:szCs w:val="28"/>
        </w:rPr>
        <w:t>кездесулер және жол жарақаты кезінде алғашқы көмек беру практикалық сағаттары өткізілді.</w:t>
      </w:r>
    </w:p>
    <w:p w:rsidR="00151F12" w:rsidRDefault="00151F12" w:rsidP="00151F12">
      <w:pPr>
        <w:pStyle w:val="TableParagraph"/>
        <w:jc w:val="both"/>
        <w:rPr>
          <w:b/>
          <w:sz w:val="24"/>
          <w:szCs w:val="28"/>
        </w:rPr>
      </w:pPr>
      <w:r w:rsidRPr="00DE2B10">
        <w:rPr>
          <w:b/>
          <w:sz w:val="24"/>
          <w:szCs w:val="28"/>
        </w:rPr>
        <w:t>10.</w:t>
      </w:r>
      <w:r w:rsidRPr="00DE2B10">
        <w:rPr>
          <w:b/>
          <w:szCs w:val="28"/>
        </w:rPr>
        <w:t xml:space="preserve"> </w:t>
      </w:r>
      <w:r w:rsidR="00DE2B10" w:rsidRPr="00DE2B10">
        <w:rPr>
          <w:b/>
          <w:szCs w:val="28"/>
        </w:rPr>
        <w:t>Қа</w:t>
      </w:r>
      <w:r w:rsidR="00DE2B10">
        <w:rPr>
          <w:b/>
          <w:sz w:val="24"/>
          <w:szCs w:val="28"/>
        </w:rPr>
        <w:t xml:space="preserve">зақстан Республикасы Оқу -ағарту министрінің 2022 жылғы 24 қарашадағы № 473 бұйрығымен бекітілген (нормативтік құқықтық актілер тізілімінде №30721 болып тіркелген) бастауыш , негізгі орта, жалпы орта, техникалық және кәсіптік ,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әрі-біліктілік талаптары) сақтау </w:t>
      </w:r>
    </w:p>
    <w:p w:rsidR="00151F12" w:rsidRPr="00453A1B" w:rsidRDefault="00151F12" w:rsidP="00151F12">
      <w:pPr>
        <w:pStyle w:val="TableParagraph"/>
        <w:jc w:val="both"/>
        <w:rPr>
          <w:sz w:val="24"/>
          <w:szCs w:val="28"/>
        </w:rPr>
      </w:pPr>
      <w:r w:rsidRPr="00DE2B10">
        <w:rPr>
          <w:sz w:val="24"/>
          <w:szCs w:val="28"/>
        </w:rPr>
        <w:t>Діни экстремизмнің алдын алу жұмыстары</w:t>
      </w:r>
      <w:r w:rsidRPr="00453A1B">
        <w:rPr>
          <w:b/>
          <w:sz w:val="24"/>
          <w:szCs w:val="28"/>
        </w:rPr>
        <w:t xml:space="preserve"> </w:t>
      </w:r>
      <w:r w:rsidRPr="00453A1B">
        <w:rPr>
          <w:sz w:val="24"/>
          <w:szCs w:val="28"/>
        </w:rPr>
        <w:t>Ақтөбе облыс әкімдігінің 2018 жылғы  04.05.№180 өкіміне сәйкес,діни экстремизим мен терроризмнің алдын алу мақсатында</w:t>
      </w:r>
      <w:r w:rsidRPr="00453A1B">
        <w:rPr>
          <w:b/>
          <w:sz w:val="24"/>
          <w:szCs w:val="28"/>
        </w:rPr>
        <w:t xml:space="preserve"> </w:t>
      </w:r>
      <w:r w:rsidRPr="00453A1B">
        <w:rPr>
          <w:sz w:val="24"/>
          <w:szCs w:val="28"/>
        </w:rPr>
        <w:t xml:space="preserve">жоспары мен бұйрығы құрылып,бекітілді.АІІБ мамандары мен теолог мамандары және Дінтану пәнінің мұғалімдерімен Ақпараттық – түсіндіру тобының  жұмысының алдын алу жұмыстары жүргізілді.Онда «Білім» туралы Заңның 47-бабы 15/1-тармағында білім алушылар уәкілеттігі орган белгілеген,міндетті мектеп формасына қойылатын талаптармен Қазақстан Республикасы Білім және ғылым министрінің 14.01.2016жылғы №26 бұйрығымен бекітілген талаптардың 13-тармағына сай мектеп формасына түрлі діни конфессияларға қатысты киім элементтерін қосуға болмайтынын.Білім алушылар мен тәрбиеленушілер мемлекеттік жалпыға міндетті ішкі тәртіп ережелерін сақтауға,білім беру ұйымдарының жарғысына және білім беру қызметтерін көрсету туралы шартта көзделген басқа да талаптарды орындауға міндетті («Білім туралы» заңның 47-бабы 14-тармағы)екені туралы айтылды. </w:t>
      </w:r>
      <w:r w:rsidRPr="00453A1B">
        <w:rPr>
          <w:sz w:val="24"/>
          <w:szCs w:val="28"/>
          <w:shd w:val="clear" w:color="auto" w:fill="FFFFFF"/>
        </w:rPr>
        <w:t>Білім алушылар арасында идеологияға қарсы тұрақты иммунитет қалыптастыру,деструктивті идеологияны таралуына жол бермеу мақсатында теолог мамандардың қатысымымен профилактикалық шаралар жүргізілді.</w:t>
      </w:r>
      <w:r w:rsidRPr="00453A1B">
        <w:rPr>
          <w:sz w:val="24"/>
          <w:szCs w:val="28"/>
        </w:rPr>
        <w:t xml:space="preserve"> </w:t>
      </w:r>
      <w:r w:rsidRPr="00453A1B">
        <w:rPr>
          <w:sz w:val="24"/>
          <w:szCs w:val="28"/>
          <w:shd w:val="clear" w:color="auto" w:fill="FFFFFF"/>
        </w:rPr>
        <w:t>Оқушылар арасында тағатты сана мен патриоттық сезімдерін нығайту,бұрмаланған діни көзқарастың қалыптасуының алдын алу мақсатында дін тану пәнінің мұғалімі ақпараттық жұмыстар жүргізді.</w:t>
      </w:r>
    </w:p>
    <w:p w:rsidR="005D34A5" w:rsidRPr="00784B2C" w:rsidRDefault="00784B2C" w:rsidP="00784B2C">
      <w:pPr>
        <w:pStyle w:val="ab"/>
        <w:jc w:val="both"/>
        <w:rPr>
          <w:rFonts w:ascii="Times New Roman" w:eastAsia="Times New Roman" w:hAnsi="Times New Roman"/>
          <w:b/>
          <w:sz w:val="24"/>
          <w:szCs w:val="24"/>
          <w:lang w:val="kk-KZ" w:eastAsia="ru-RU"/>
        </w:rPr>
      </w:pPr>
      <w:r>
        <w:rPr>
          <w:rFonts w:ascii="Times New Roman" w:eastAsia="Times New Roman" w:hAnsi="Times New Roman"/>
          <w:b/>
          <w:color w:val="000000"/>
          <w:sz w:val="24"/>
          <w:szCs w:val="24"/>
          <w:lang w:val="kk-KZ" w:eastAsia="ru-RU"/>
        </w:rPr>
        <w:t>1</w:t>
      </w:r>
      <w:r w:rsidRPr="00784B2C">
        <w:rPr>
          <w:rFonts w:ascii="Times New Roman" w:eastAsia="Times New Roman" w:hAnsi="Times New Roman"/>
          <w:b/>
          <w:color w:val="000000"/>
          <w:sz w:val="24"/>
          <w:szCs w:val="24"/>
          <w:lang w:val="kk-KZ" w:eastAsia="ru-RU"/>
        </w:rPr>
        <w:t>3</w:t>
      </w:r>
      <w:r w:rsidR="005D34A5" w:rsidRPr="00784B2C">
        <w:rPr>
          <w:rFonts w:ascii="Times New Roman" w:eastAsia="Times New Roman" w:hAnsi="Times New Roman"/>
          <w:b/>
          <w:color w:val="000000"/>
          <w:sz w:val="24"/>
          <w:szCs w:val="24"/>
          <w:lang w:val="kk-KZ" w:eastAsia="ru-RU"/>
        </w:rPr>
        <w:t>.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403E23" w:rsidRPr="00784B2C" w:rsidRDefault="00784B2C" w:rsidP="00784B2C">
      <w:pPr>
        <w:pStyle w:val="ab"/>
        <w:jc w:val="both"/>
        <w:rPr>
          <w:rFonts w:ascii="Times New Roman" w:eastAsia="Times New Roman" w:hAnsi="Times New Roman"/>
          <w:b/>
          <w:color w:val="000000"/>
          <w:sz w:val="24"/>
          <w:szCs w:val="24"/>
          <w:lang w:val="kk-KZ" w:eastAsia="ru-RU"/>
        </w:rPr>
      </w:pPr>
      <w:r>
        <w:rPr>
          <w:rFonts w:ascii="Times New Roman" w:eastAsia="Times New Roman" w:hAnsi="Times New Roman"/>
          <w:color w:val="000000"/>
          <w:sz w:val="24"/>
          <w:szCs w:val="24"/>
          <w:lang w:val="kk-KZ" w:eastAsia="ru-RU"/>
        </w:rPr>
        <w:t>   </w:t>
      </w:r>
      <w:r w:rsidR="005D34A5" w:rsidRPr="00784B2C">
        <w:rPr>
          <w:rFonts w:ascii="Times New Roman" w:eastAsia="Times New Roman" w:hAnsi="Times New Roman"/>
          <w:b/>
          <w:color w:val="000000"/>
          <w:sz w:val="24"/>
          <w:szCs w:val="24"/>
          <w:lang w:val="kk-KZ" w:eastAsia="ru-RU"/>
        </w:rPr>
        <w:t>1) білім алушылардың апталық оқу жүктемесінің ең жоғары көлемінің сәйкестігі және сақталуы;</w:t>
      </w:r>
    </w:p>
    <w:p w:rsidR="005D34A5" w:rsidRPr="00784B2C" w:rsidRDefault="005D34A5"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w:t>
      </w:r>
      <w:r w:rsidR="0041474C">
        <w:rPr>
          <w:rFonts w:ascii="Times New Roman" w:eastAsia="Times New Roman" w:hAnsi="Times New Roman"/>
          <w:color w:val="000000"/>
          <w:sz w:val="24"/>
          <w:szCs w:val="24"/>
          <w:lang w:val="kk-KZ" w:eastAsia="ru-RU"/>
        </w:rPr>
        <w:t>2023-2024</w:t>
      </w:r>
      <w:r w:rsidR="00403E23" w:rsidRPr="00784B2C">
        <w:rPr>
          <w:rFonts w:ascii="Times New Roman" w:eastAsia="Times New Roman" w:hAnsi="Times New Roman"/>
          <w:color w:val="000000"/>
          <w:sz w:val="24"/>
          <w:szCs w:val="24"/>
          <w:lang w:val="kk-KZ" w:eastAsia="ru-RU"/>
        </w:rPr>
        <w:t xml:space="preserve"> </w:t>
      </w:r>
      <w:r w:rsidR="0041474C">
        <w:rPr>
          <w:rFonts w:ascii="Times New Roman" w:eastAsia="Times New Roman" w:hAnsi="Times New Roman"/>
          <w:color w:val="000000"/>
          <w:sz w:val="24"/>
          <w:szCs w:val="24"/>
          <w:lang w:val="kk-KZ" w:eastAsia="ru-RU"/>
        </w:rPr>
        <w:t>оқу жылын</w:t>
      </w:r>
      <w:r w:rsidRPr="00784B2C">
        <w:rPr>
          <w:rFonts w:ascii="Times New Roman" w:eastAsia="Times New Roman" w:hAnsi="Times New Roman"/>
          <w:color w:val="000000"/>
          <w:sz w:val="24"/>
          <w:szCs w:val="24"/>
          <w:lang w:val="kk-KZ" w:eastAsia="ru-RU"/>
        </w:rPr>
        <w:t>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w:t>
      </w:r>
      <w:r w:rsidR="001C7021" w:rsidRPr="00784B2C">
        <w:rPr>
          <w:rFonts w:ascii="Times New Roman" w:eastAsia="Times New Roman" w:hAnsi="Times New Roman"/>
          <w:color w:val="000000"/>
          <w:sz w:val="24"/>
          <w:szCs w:val="24"/>
          <w:lang w:val="kk-KZ" w:eastAsia="ru-RU"/>
        </w:rPr>
        <w:t xml:space="preserve"> берілген </w:t>
      </w:r>
      <w:r w:rsidRPr="00784B2C">
        <w:rPr>
          <w:rFonts w:ascii="Times New Roman" w:eastAsia="Times New Roman" w:hAnsi="Times New Roman"/>
          <w:color w:val="000000"/>
          <w:sz w:val="24"/>
          <w:szCs w:val="24"/>
          <w:lang w:val="kk-KZ" w:eastAsia="ru-RU"/>
        </w:rPr>
        <w:t xml:space="preserve">сағаттан асқан жоқ. Білім алушылардың оқу жүктемесінің ең жоғары көлеміне қойылатын талаптар толығымен орындалды. </w:t>
      </w:r>
    </w:p>
    <w:p w:rsidR="005D34A5" w:rsidRPr="00784B2C" w:rsidRDefault="00784B2C" w:rsidP="00784B2C">
      <w:pPr>
        <w:pStyle w:val="ab"/>
        <w:jc w:val="both"/>
        <w:rPr>
          <w:rFonts w:ascii="Times New Roman" w:eastAsia="Times New Roman" w:hAnsi="Times New Roman"/>
          <w:b/>
          <w:color w:val="000000"/>
          <w:sz w:val="24"/>
          <w:szCs w:val="24"/>
          <w:lang w:val="kk-KZ" w:eastAsia="ru-RU"/>
        </w:rPr>
      </w:pPr>
      <w:r w:rsidRPr="00784B2C">
        <w:rPr>
          <w:rFonts w:ascii="Times New Roman" w:eastAsia="Times New Roman" w:hAnsi="Times New Roman"/>
          <w:b/>
          <w:color w:val="000000"/>
          <w:sz w:val="24"/>
          <w:szCs w:val="24"/>
          <w:lang w:val="kk-KZ" w:eastAsia="ru-RU"/>
        </w:rPr>
        <w:t>   </w:t>
      </w:r>
      <w:r w:rsidR="005D34A5" w:rsidRPr="00784B2C">
        <w:rPr>
          <w:rFonts w:ascii="Times New Roman" w:eastAsia="Times New Roman" w:hAnsi="Times New Roman"/>
          <w:b/>
          <w:color w:val="000000"/>
          <w:sz w:val="24"/>
          <w:szCs w:val="24"/>
          <w:lang w:val="kk-KZ" w:eastAsia="ru-RU"/>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D30834" w:rsidRPr="00784B2C" w:rsidRDefault="005D34A5"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r w:rsidR="00B144C0" w:rsidRPr="00784B2C">
        <w:rPr>
          <w:rFonts w:ascii="Times New Roman" w:eastAsia="Times New Roman" w:hAnsi="Times New Roman"/>
          <w:color w:val="000000"/>
          <w:sz w:val="24"/>
          <w:szCs w:val="24"/>
          <w:lang w:val="kk-KZ" w:eastAsia="ru-RU"/>
        </w:rPr>
        <w:t xml:space="preserve"> </w:t>
      </w:r>
    </w:p>
    <w:p w:rsidR="00211A6B" w:rsidRPr="00784B2C" w:rsidRDefault="00211A6B" w:rsidP="00784B2C">
      <w:pPr>
        <w:pStyle w:val="ab"/>
        <w:jc w:val="both"/>
        <w:rPr>
          <w:rFonts w:ascii="Times New Roman" w:eastAsia="Times New Roman" w:hAnsi="Times New Roman"/>
          <w:color w:val="000000"/>
          <w:sz w:val="24"/>
          <w:szCs w:val="24"/>
          <w:lang w:val="kk-KZ" w:eastAsia="ru-RU"/>
        </w:rPr>
      </w:pPr>
    </w:p>
    <w:tbl>
      <w:tblPr>
        <w:tblStyle w:val="aa"/>
        <w:tblW w:w="11179" w:type="dxa"/>
        <w:tblInd w:w="-176" w:type="dxa"/>
        <w:tblLayout w:type="fixed"/>
        <w:tblLook w:val="01E0" w:firstRow="1" w:lastRow="1" w:firstColumn="1" w:lastColumn="1" w:noHBand="0" w:noVBand="0"/>
      </w:tblPr>
      <w:tblGrid>
        <w:gridCol w:w="710"/>
        <w:gridCol w:w="992"/>
        <w:gridCol w:w="567"/>
        <w:gridCol w:w="567"/>
        <w:gridCol w:w="567"/>
        <w:gridCol w:w="425"/>
        <w:gridCol w:w="425"/>
        <w:gridCol w:w="552"/>
        <w:gridCol w:w="441"/>
        <w:gridCol w:w="441"/>
        <w:gridCol w:w="567"/>
        <w:gridCol w:w="574"/>
        <w:gridCol w:w="579"/>
        <w:gridCol w:w="579"/>
        <w:gridCol w:w="579"/>
        <w:gridCol w:w="579"/>
        <w:gridCol w:w="579"/>
        <w:gridCol w:w="424"/>
        <w:gridCol w:w="516"/>
        <w:gridCol w:w="516"/>
      </w:tblGrid>
      <w:tr w:rsidR="00AF4A71" w:rsidRPr="00784B2C" w:rsidTr="00651804">
        <w:trPr>
          <w:trHeight w:val="346"/>
        </w:trPr>
        <w:tc>
          <w:tcPr>
            <w:tcW w:w="710" w:type="dxa"/>
          </w:tcPr>
          <w:p w:rsidR="00AF4A71" w:rsidRPr="00784B2C" w:rsidRDefault="00AF4A71"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Оқу жылдар</w:t>
            </w:r>
            <w:r w:rsidRPr="00784B2C">
              <w:rPr>
                <w:rFonts w:ascii="Times New Roman" w:hAnsi="Times New Roman"/>
                <w:sz w:val="24"/>
                <w:szCs w:val="24"/>
                <w:lang w:val="kk-KZ" w:eastAsia="ru-RU"/>
              </w:rPr>
              <w:lastRenderedPageBreak/>
              <w:t>ы</w:t>
            </w:r>
          </w:p>
        </w:tc>
        <w:tc>
          <w:tcPr>
            <w:tcW w:w="992" w:type="dxa"/>
          </w:tcPr>
          <w:p w:rsidR="00AF4A71" w:rsidRPr="00784B2C" w:rsidRDefault="00AF4A71"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lastRenderedPageBreak/>
              <w:t xml:space="preserve">Компонент </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1ә</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1б</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2ә</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2б</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3ә</w:t>
            </w:r>
          </w:p>
        </w:tc>
        <w:tc>
          <w:tcPr>
            <w:tcW w:w="552"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3б</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4ә</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4б</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5ә</w:t>
            </w:r>
          </w:p>
        </w:tc>
        <w:tc>
          <w:tcPr>
            <w:tcW w:w="57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5б</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6ә</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6б</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7ә</w:t>
            </w:r>
          </w:p>
        </w:tc>
        <w:tc>
          <w:tcPr>
            <w:tcW w:w="579" w:type="dxa"/>
          </w:tcPr>
          <w:p w:rsidR="00AF4A71" w:rsidRPr="00784B2C" w:rsidRDefault="00AF4A71" w:rsidP="00784B2C">
            <w:pPr>
              <w:pStyle w:val="ab"/>
              <w:jc w:val="both"/>
              <w:rPr>
                <w:rFonts w:ascii="Times New Roman" w:hAnsi="Times New Roman"/>
                <w:szCs w:val="24"/>
                <w:lang w:val="kk-KZ" w:eastAsia="ru-RU"/>
              </w:rPr>
            </w:pPr>
            <w:r>
              <w:rPr>
                <w:rFonts w:ascii="Times New Roman" w:hAnsi="Times New Roman"/>
                <w:szCs w:val="24"/>
                <w:lang w:val="kk-KZ" w:eastAsia="ru-RU"/>
              </w:rPr>
              <w:t>7б</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8ә</w:t>
            </w:r>
          </w:p>
        </w:tc>
        <w:tc>
          <w:tcPr>
            <w:tcW w:w="42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9ә</w:t>
            </w:r>
          </w:p>
        </w:tc>
        <w:tc>
          <w:tcPr>
            <w:tcW w:w="516"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10ә</w:t>
            </w:r>
          </w:p>
        </w:tc>
        <w:tc>
          <w:tcPr>
            <w:tcW w:w="516" w:type="dxa"/>
          </w:tcPr>
          <w:p w:rsidR="00AF4A71" w:rsidRPr="00AF4A71" w:rsidRDefault="00AF4A71" w:rsidP="00784B2C">
            <w:pPr>
              <w:pStyle w:val="ab"/>
              <w:jc w:val="both"/>
              <w:rPr>
                <w:rFonts w:ascii="Times New Roman" w:hAnsi="Times New Roman"/>
                <w:szCs w:val="24"/>
                <w:lang w:val="kk-KZ" w:eastAsia="ru-RU"/>
              </w:rPr>
            </w:pPr>
            <w:r>
              <w:rPr>
                <w:rFonts w:ascii="Times New Roman" w:hAnsi="Times New Roman"/>
                <w:szCs w:val="24"/>
                <w:lang w:val="kk-KZ" w:eastAsia="ru-RU"/>
              </w:rPr>
              <w:t>11ә</w:t>
            </w:r>
          </w:p>
        </w:tc>
      </w:tr>
      <w:tr w:rsidR="00AF4A71" w:rsidRPr="00784B2C" w:rsidTr="00651804">
        <w:trPr>
          <w:trHeight w:val="256"/>
        </w:trPr>
        <w:tc>
          <w:tcPr>
            <w:tcW w:w="710" w:type="dxa"/>
            <w:vMerge w:val="restart"/>
          </w:tcPr>
          <w:p w:rsidR="00AF4A71" w:rsidRPr="00784B2C" w:rsidRDefault="00AF4A71" w:rsidP="00784B2C">
            <w:pPr>
              <w:pStyle w:val="ab"/>
              <w:jc w:val="both"/>
              <w:rPr>
                <w:rFonts w:ascii="Times New Roman" w:hAnsi="Times New Roman"/>
                <w:sz w:val="24"/>
                <w:szCs w:val="24"/>
                <w:lang w:val="kk-KZ" w:eastAsia="ru-RU"/>
              </w:rPr>
            </w:pPr>
            <w:r>
              <w:rPr>
                <w:rFonts w:ascii="Times New Roman" w:hAnsi="Times New Roman"/>
                <w:sz w:val="24"/>
                <w:szCs w:val="24"/>
                <w:lang w:val="kk-KZ" w:eastAsia="ru-RU"/>
              </w:rPr>
              <w:t>2023-2024</w:t>
            </w:r>
          </w:p>
        </w:tc>
        <w:tc>
          <w:tcPr>
            <w:tcW w:w="992" w:type="dxa"/>
          </w:tcPr>
          <w:p w:rsidR="00AF4A71" w:rsidRPr="00784B2C" w:rsidRDefault="00AF4A71"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Инвариантты</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17,5</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17,5</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22</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22</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552"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579"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42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29</w:t>
            </w:r>
          </w:p>
        </w:tc>
        <w:tc>
          <w:tcPr>
            <w:tcW w:w="516"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16"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27</w:t>
            </w:r>
          </w:p>
        </w:tc>
      </w:tr>
      <w:tr w:rsidR="00AF4A71" w:rsidRPr="00784B2C" w:rsidTr="00651804">
        <w:trPr>
          <w:trHeight w:val="180"/>
        </w:trPr>
        <w:tc>
          <w:tcPr>
            <w:tcW w:w="710" w:type="dxa"/>
            <w:vMerge/>
          </w:tcPr>
          <w:p w:rsidR="00AF4A71" w:rsidRPr="00784B2C" w:rsidRDefault="00AF4A71" w:rsidP="00784B2C">
            <w:pPr>
              <w:pStyle w:val="ab"/>
              <w:jc w:val="both"/>
              <w:rPr>
                <w:rFonts w:ascii="Times New Roman" w:hAnsi="Times New Roman"/>
                <w:sz w:val="24"/>
                <w:szCs w:val="24"/>
                <w:lang w:val="kk-KZ" w:eastAsia="ru-RU"/>
              </w:rPr>
            </w:pPr>
          </w:p>
        </w:tc>
        <w:tc>
          <w:tcPr>
            <w:tcW w:w="992" w:type="dxa"/>
          </w:tcPr>
          <w:p w:rsidR="00AF4A71" w:rsidRPr="00784B2C" w:rsidRDefault="00AF4A71"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Вариативтік</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52"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579"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42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5</w:t>
            </w:r>
          </w:p>
        </w:tc>
        <w:tc>
          <w:tcPr>
            <w:tcW w:w="516"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7</w:t>
            </w:r>
          </w:p>
        </w:tc>
        <w:tc>
          <w:tcPr>
            <w:tcW w:w="516"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7</w:t>
            </w:r>
          </w:p>
        </w:tc>
      </w:tr>
      <w:tr w:rsidR="00AF4A71" w:rsidRPr="00784B2C" w:rsidTr="00651804">
        <w:trPr>
          <w:trHeight w:val="85"/>
        </w:trPr>
        <w:tc>
          <w:tcPr>
            <w:tcW w:w="710" w:type="dxa"/>
            <w:vMerge/>
          </w:tcPr>
          <w:p w:rsidR="00AF4A71" w:rsidRPr="00784B2C" w:rsidRDefault="00AF4A71" w:rsidP="00784B2C">
            <w:pPr>
              <w:pStyle w:val="ab"/>
              <w:jc w:val="both"/>
              <w:rPr>
                <w:rFonts w:ascii="Times New Roman" w:hAnsi="Times New Roman"/>
                <w:sz w:val="24"/>
                <w:szCs w:val="24"/>
                <w:lang w:val="kk-KZ" w:eastAsia="ru-RU"/>
              </w:rPr>
            </w:pPr>
          </w:p>
        </w:tc>
        <w:tc>
          <w:tcPr>
            <w:tcW w:w="992" w:type="dxa"/>
          </w:tcPr>
          <w:p w:rsidR="00AF4A71" w:rsidRPr="00784B2C" w:rsidRDefault="00AF4A71"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Барлығы </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19,5</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19,5</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25"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552"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441"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567"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579"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579"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424"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34</w:t>
            </w:r>
          </w:p>
        </w:tc>
        <w:tc>
          <w:tcPr>
            <w:tcW w:w="516" w:type="dxa"/>
          </w:tcPr>
          <w:p w:rsidR="00AF4A71" w:rsidRPr="00784B2C" w:rsidRDefault="00AF4A71" w:rsidP="00784B2C">
            <w:pPr>
              <w:pStyle w:val="ab"/>
              <w:jc w:val="both"/>
              <w:rPr>
                <w:rFonts w:ascii="Times New Roman" w:hAnsi="Times New Roman"/>
                <w:szCs w:val="24"/>
                <w:lang w:val="kk-KZ" w:eastAsia="ru-RU"/>
              </w:rPr>
            </w:pPr>
            <w:r w:rsidRPr="00784B2C">
              <w:rPr>
                <w:rFonts w:ascii="Times New Roman" w:hAnsi="Times New Roman"/>
                <w:szCs w:val="24"/>
                <w:lang w:val="kk-KZ" w:eastAsia="ru-RU"/>
              </w:rPr>
              <w:t>34</w:t>
            </w:r>
          </w:p>
        </w:tc>
        <w:tc>
          <w:tcPr>
            <w:tcW w:w="516" w:type="dxa"/>
          </w:tcPr>
          <w:p w:rsidR="00AF4A71" w:rsidRPr="00784B2C" w:rsidRDefault="00AF4A71" w:rsidP="00211A6B">
            <w:pPr>
              <w:pStyle w:val="ab"/>
              <w:jc w:val="both"/>
              <w:rPr>
                <w:rFonts w:ascii="Times New Roman" w:hAnsi="Times New Roman"/>
                <w:szCs w:val="24"/>
                <w:lang w:val="kk-KZ" w:eastAsia="ru-RU"/>
              </w:rPr>
            </w:pPr>
            <w:r w:rsidRPr="00784B2C">
              <w:rPr>
                <w:rFonts w:ascii="Times New Roman" w:hAnsi="Times New Roman"/>
                <w:szCs w:val="24"/>
                <w:lang w:val="kk-KZ" w:eastAsia="ru-RU"/>
              </w:rPr>
              <w:t>34</w:t>
            </w:r>
          </w:p>
        </w:tc>
      </w:tr>
    </w:tbl>
    <w:p w:rsidR="00AE1F7F" w:rsidRPr="00784B2C" w:rsidRDefault="00AE1F7F" w:rsidP="00784B2C">
      <w:pPr>
        <w:pStyle w:val="ab"/>
        <w:jc w:val="both"/>
        <w:rPr>
          <w:rFonts w:ascii="Times New Roman" w:eastAsia="Times New Roman" w:hAnsi="Times New Roman"/>
          <w:color w:val="000000"/>
          <w:sz w:val="24"/>
          <w:szCs w:val="24"/>
          <w:lang w:val="kk-KZ" w:eastAsia="ru-RU"/>
        </w:rPr>
      </w:pPr>
    </w:p>
    <w:p w:rsidR="00AE1F7F" w:rsidRPr="00784B2C" w:rsidRDefault="00AE1F7F" w:rsidP="00784B2C">
      <w:pPr>
        <w:pStyle w:val="ab"/>
        <w:jc w:val="both"/>
        <w:rPr>
          <w:rFonts w:ascii="Times New Roman" w:eastAsia="Times New Roman" w:hAnsi="Times New Roman"/>
          <w:color w:val="000000"/>
          <w:sz w:val="24"/>
          <w:szCs w:val="24"/>
          <w:lang w:val="kk-KZ" w:eastAsia="ru-RU"/>
        </w:rPr>
      </w:pPr>
    </w:p>
    <w:p w:rsidR="00250B5B" w:rsidRPr="00784B2C" w:rsidRDefault="00250B5B" w:rsidP="00784B2C">
      <w:pPr>
        <w:pStyle w:val="ab"/>
        <w:jc w:val="both"/>
        <w:rPr>
          <w:rFonts w:ascii="Times New Roman" w:eastAsia="Times New Roman" w:hAnsi="Times New Roman"/>
          <w:color w:val="000000"/>
          <w:sz w:val="24"/>
          <w:szCs w:val="24"/>
          <w:lang w:val="kk-KZ" w:eastAsia="ru-RU"/>
        </w:rPr>
      </w:pPr>
    </w:p>
    <w:tbl>
      <w:tblPr>
        <w:tblStyle w:val="aa"/>
        <w:tblW w:w="10314" w:type="dxa"/>
        <w:tblLayout w:type="fixed"/>
        <w:tblLook w:val="01E0" w:firstRow="1" w:lastRow="1" w:firstColumn="1" w:lastColumn="1" w:noHBand="0" w:noVBand="0"/>
      </w:tblPr>
      <w:tblGrid>
        <w:gridCol w:w="1384"/>
        <w:gridCol w:w="1701"/>
        <w:gridCol w:w="709"/>
        <w:gridCol w:w="709"/>
        <w:gridCol w:w="555"/>
        <w:gridCol w:w="579"/>
        <w:gridCol w:w="708"/>
        <w:gridCol w:w="709"/>
        <w:gridCol w:w="709"/>
        <w:gridCol w:w="709"/>
        <w:gridCol w:w="579"/>
        <w:gridCol w:w="663"/>
        <w:gridCol w:w="600"/>
      </w:tblGrid>
      <w:tr w:rsidR="00AE1F7F" w:rsidRPr="00784B2C" w:rsidTr="00DC5B2D">
        <w:trPr>
          <w:trHeight w:val="346"/>
        </w:trPr>
        <w:tc>
          <w:tcPr>
            <w:tcW w:w="1384"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Оқу жылдары</w:t>
            </w:r>
          </w:p>
        </w:tc>
        <w:tc>
          <w:tcPr>
            <w:tcW w:w="1701"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Компонент </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1а</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2а</w:t>
            </w:r>
          </w:p>
        </w:tc>
        <w:tc>
          <w:tcPr>
            <w:tcW w:w="555"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3а</w:t>
            </w:r>
          </w:p>
        </w:tc>
        <w:tc>
          <w:tcPr>
            <w:tcW w:w="57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4а</w:t>
            </w:r>
          </w:p>
        </w:tc>
        <w:tc>
          <w:tcPr>
            <w:tcW w:w="708"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5а</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6а</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7а</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8а</w:t>
            </w:r>
          </w:p>
        </w:tc>
        <w:tc>
          <w:tcPr>
            <w:tcW w:w="57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9а</w:t>
            </w:r>
          </w:p>
        </w:tc>
        <w:tc>
          <w:tcPr>
            <w:tcW w:w="663"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10а</w:t>
            </w:r>
          </w:p>
        </w:tc>
        <w:tc>
          <w:tcPr>
            <w:tcW w:w="600"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11а</w:t>
            </w:r>
          </w:p>
        </w:tc>
      </w:tr>
      <w:tr w:rsidR="00AE1F7F" w:rsidRPr="00784B2C" w:rsidTr="00DC5B2D">
        <w:trPr>
          <w:trHeight w:val="256"/>
        </w:trPr>
        <w:tc>
          <w:tcPr>
            <w:tcW w:w="1384" w:type="dxa"/>
            <w:vMerge w:val="restart"/>
          </w:tcPr>
          <w:p w:rsidR="00AE1F7F" w:rsidRPr="00784B2C" w:rsidRDefault="00AF4A71" w:rsidP="00784B2C">
            <w:pPr>
              <w:pStyle w:val="ab"/>
              <w:jc w:val="both"/>
              <w:rPr>
                <w:rFonts w:ascii="Times New Roman" w:hAnsi="Times New Roman"/>
                <w:sz w:val="24"/>
                <w:szCs w:val="24"/>
                <w:lang w:val="kk-KZ" w:eastAsia="ru-RU"/>
              </w:rPr>
            </w:pPr>
            <w:r>
              <w:rPr>
                <w:rFonts w:ascii="Times New Roman" w:hAnsi="Times New Roman"/>
                <w:sz w:val="24"/>
                <w:szCs w:val="24"/>
                <w:lang w:val="kk-KZ" w:eastAsia="ru-RU"/>
              </w:rPr>
              <w:t>2023-2024</w:t>
            </w:r>
          </w:p>
        </w:tc>
        <w:tc>
          <w:tcPr>
            <w:tcW w:w="1701"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Инвариантты</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17,5</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22</w:t>
            </w:r>
          </w:p>
        </w:tc>
        <w:tc>
          <w:tcPr>
            <w:tcW w:w="555"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24</w:t>
            </w:r>
          </w:p>
        </w:tc>
        <w:tc>
          <w:tcPr>
            <w:tcW w:w="57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24</w:t>
            </w:r>
          </w:p>
        </w:tc>
        <w:tc>
          <w:tcPr>
            <w:tcW w:w="708"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w:t>
            </w:r>
            <w:r w:rsidR="00DC5B2D" w:rsidRPr="00784B2C">
              <w:rPr>
                <w:rFonts w:ascii="Times New Roman" w:hAnsi="Times New Roman"/>
                <w:sz w:val="24"/>
                <w:szCs w:val="24"/>
                <w:lang w:val="kk-KZ" w:eastAsia="ru-RU"/>
              </w:rPr>
              <w:t>8</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28</w:t>
            </w:r>
          </w:p>
        </w:tc>
        <w:tc>
          <w:tcPr>
            <w:tcW w:w="57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w:t>
            </w:r>
            <w:r w:rsidR="00DC5B2D" w:rsidRPr="00784B2C">
              <w:rPr>
                <w:rFonts w:ascii="Times New Roman" w:hAnsi="Times New Roman"/>
                <w:sz w:val="24"/>
                <w:szCs w:val="24"/>
                <w:lang w:val="kk-KZ" w:eastAsia="ru-RU"/>
              </w:rPr>
              <w:t>9</w:t>
            </w:r>
          </w:p>
        </w:tc>
        <w:tc>
          <w:tcPr>
            <w:tcW w:w="663"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w:t>
            </w:r>
            <w:r w:rsidR="00DC5B2D" w:rsidRPr="00784B2C">
              <w:rPr>
                <w:rFonts w:ascii="Times New Roman" w:hAnsi="Times New Roman"/>
                <w:sz w:val="24"/>
                <w:szCs w:val="24"/>
                <w:lang w:val="kk-KZ" w:eastAsia="ru-RU"/>
              </w:rPr>
              <w:t>7</w:t>
            </w:r>
          </w:p>
        </w:tc>
        <w:tc>
          <w:tcPr>
            <w:tcW w:w="600"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r>
      <w:tr w:rsidR="00DC5B2D" w:rsidRPr="00784B2C" w:rsidTr="00DC5B2D">
        <w:trPr>
          <w:trHeight w:val="180"/>
        </w:trPr>
        <w:tc>
          <w:tcPr>
            <w:tcW w:w="1384" w:type="dxa"/>
            <w:vMerge/>
          </w:tcPr>
          <w:p w:rsidR="00DC5B2D" w:rsidRPr="00784B2C" w:rsidRDefault="00DC5B2D" w:rsidP="00784B2C">
            <w:pPr>
              <w:pStyle w:val="ab"/>
              <w:jc w:val="both"/>
              <w:rPr>
                <w:rFonts w:ascii="Times New Roman" w:hAnsi="Times New Roman"/>
                <w:sz w:val="24"/>
                <w:szCs w:val="24"/>
                <w:lang w:val="kk-KZ" w:eastAsia="ru-RU"/>
              </w:rPr>
            </w:pPr>
          </w:p>
        </w:tc>
        <w:tc>
          <w:tcPr>
            <w:tcW w:w="1701"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Вариативтік</w:t>
            </w:r>
          </w:p>
        </w:tc>
        <w:tc>
          <w:tcPr>
            <w:tcW w:w="70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7</w:t>
            </w:r>
          </w:p>
        </w:tc>
        <w:tc>
          <w:tcPr>
            <w:tcW w:w="70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5</w:t>
            </w:r>
          </w:p>
        </w:tc>
        <w:tc>
          <w:tcPr>
            <w:tcW w:w="555"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6</w:t>
            </w:r>
          </w:p>
        </w:tc>
        <w:tc>
          <w:tcPr>
            <w:tcW w:w="579" w:type="dxa"/>
          </w:tcPr>
          <w:p w:rsidR="00DC5B2D" w:rsidRPr="00211A6B" w:rsidRDefault="00211A6B" w:rsidP="00784B2C">
            <w:pPr>
              <w:pStyle w:val="ab"/>
              <w:jc w:val="both"/>
              <w:rPr>
                <w:rFonts w:ascii="Times New Roman" w:hAnsi="Times New Roman"/>
                <w:sz w:val="24"/>
                <w:szCs w:val="24"/>
                <w:lang w:eastAsia="ru-RU"/>
              </w:rPr>
            </w:pPr>
            <w:r>
              <w:rPr>
                <w:rFonts w:ascii="Times New Roman" w:hAnsi="Times New Roman"/>
                <w:sz w:val="24"/>
                <w:szCs w:val="24"/>
                <w:lang w:eastAsia="ru-RU"/>
              </w:rPr>
              <w:t>6</w:t>
            </w:r>
          </w:p>
        </w:tc>
        <w:tc>
          <w:tcPr>
            <w:tcW w:w="708"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6,5</w:t>
            </w:r>
          </w:p>
        </w:tc>
        <w:tc>
          <w:tcPr>
            <w:tcW w:w="70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6,5</w:t>
            </w:r>
          </w:p>
        </w:tc>
        <w:tc>
          <w:tcPr>
            <w:tcW w:w="70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8,5</w:t>
            </w:r>
          </w:p>
        </w:tc>
        <w:tc>
          <w:tcPr>
            <w:tcW w:w="70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9,5</w:t>
            </w:r>
          </w:p>
        </w:tc>
        <w:tc>
          <w:tcPr>
            <w:tcW w:w="579"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11</w:t>
            </w:r>
          </w:p>
        </w:tc>
        <w:tc>
          <w:tcPr>
            <w:tcW w:w="663"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12</w:t>
            </w:r>
          </w:p>
        </w:tc>
        <w:tc>
          <w:tcPr>
            <w:tcW w:w="600" w:type="dxa"/>
          </w:tcPr>
          <w:p w:rsidR="00DC5B2D"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12</w:t>
            </w:r>
          </w:p>
        </w:tc>
      </w:tr>
      <w:tr w:rsidR="00AE1F7F" w:rsidRPr="00784B2C" w:rsidTr="00DC5B2D">
        <w:trPr>
          <w:trHeight w:val="85"/>
        </w:trPr>
        <w:tc>
          <w:tcPr>
            <w:tcW w:w="1384" w:type="dxa"/>
            <w:vMerge/>
          </w:tcPr>
          <w:p w:rsidR="00AE1F7F" w:rsidRPr="00784B2C" w:rsidRDefault="00AE1F7F" w:rsidP="00784B2C">
            <w:pPr>
              <w:pStyle w:val="ab"/>
              <w:jc w:val="both"/>
              <w:rPr>
                <w:rFonts w:ascii="Times New Roman" w:hAnsi="Times New Roman"/>
                <w:sz w:val="24"/>
                <w:szCs w:val="24"/>
                <w:lang w:val="kk-KZ" w:eastAsia="ru-RU"/>
              </w:rPr>
            </w:pPr>
          </w:p>
        </w:tc>
        <w:tc>
          <w:tcPr>
            <w:tcW w:w="1701"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Барлығы </w:t>
            </w:r>
          </w:p>
        </w:tc>
        <w:tc>
          <w:tcPr>
            <w:tcW w:w="709"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24,5</w:t>
            </w:r>
          </w:p>
        </w:tc>
        <w:tc>
          <w:tcPr>
            <w:tcW w:w="709" w:type="dxa"/>
          </w:tcPr>
          <w:p w:rsidR="00AE1F7F" w:rsidRPr="00784B2C" w:rsidRDefault="00211A6B" w:rsidP="00784B2C">
            <w:pPr>
              <w:pStyle w:val="ab"/>
              <w:jc w:val="both"/>
              <w:rPr>
                <w:rFonts w:ascii="Times New Roman" w:hAnsi="Times New Roman"/>
                <w:sz w:val="24"/>
                <w:szCs w:val="24"/>
                <w:lang w:val="kk-KZ" w:eastAsia="ru-RU"/>
              </w:rPr>
            </w:pPr>
            <w:r>
              <w:rPr>
                <w:rFonts w:ascii="Times New Roman" w:hAnsi="Times New Roman"/>
                <w:sz w:val="24"/>
                <w:szCs w:val="24"/>
                <w:lang w:val="kk-KZ" w:eastAsia="ru-RU"/>
              </w:rPr>
              <w:t>27</w:t>
            </w:r>
          </w:p>
        </w:tc>
        <w:tc>
          <w:tcPr>
            <w:tcW w:w="555"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30</w:t>
            </w:r>
          </w:p>
        </w:tc>
        <w:tc>
          <w:tcPr>
            <w:tcW w:w="579" w:type="dxa"/>
          </w:tcPr>
          <w:p w:rsidR="00AE1F7F" w:rsidRPr="00784B2C" w:rsidRDefault="00211A6B" w:rsidP="00784B2C">
            <w:pPr>
              <w:pStyle w:val="ab"/>
              <w:jc w:val="both"/>
              <w:rPr>
                <w:rFonts w:ascii="Times New Roman" w:hAnsi="Times New Roman"/>
                <w:sz w:val="24"/>
                <w:szCs w:val="24"/>
                <w:lang w:val="kk-KZ" w:eastAsia="ru-RU"/>
              </w:rPr>
            </w:pPr>
            <w:r>
              <w:rPr>
                <w:rFonts w:ascii="Times New Roman" w:hAnsi="Times New Roman"/>
                <w:sz w:val="24"/>
                <w:szCs w:val="24"/>
                <w:lang w:val="kk-KZ" w:eastAsia="ru-RU"/>
              </w:rPr>
              <w:t>30</w:t>
            </w:r>
          </w:p>
        </w:tc>
        <w:tc>
          <w:tcPr>
            <w:tcW w:w="708" w:type="dxa"/>
          </w:tcPr>
          <w:p w:rsidR="00AE1F7F"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33</w:t>
            </w:r>
            <w:r w:rsidR="00AE1F7F" w:rsidRPr="00784B2C">
              <w:rPr>
                <w:rFonts w:ascii="Times New Roman" w:hAnsi="Times New Roman"/>
                <w:sz w:val="24"/>
                <w:szCs w:val="24"/>
                <w:lang w:val="kk-KZ" w:eastAsia="ru-RU"/>
              </w:rPr>
              <w:t>,5</w:t>
            </w:r>
          </w:p>
        </w:tc>
        <w:tc>
          <w:tcPr>
            <w:tcW w:w="709" w:type="dxa"/>
          </w:tcPr>
          <w:p w:rsidR="00AE1F7F"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33</w:t>
            </w:r>
            <w:r w:rsidR="00AE1F7F" w:rsidRPr="00784B2C">
              <w:rPr>
                <w:rFonts w:ascii="Times New Roman" w:hAnsi="Times New Roman"/>
                <w:sz w:val="24"/>
                <w:szCs w:val="24"/>
                <w:lang w:val="kk-KZ" w:eastAsia="ru-RU"/>
              </w:rPr>
              <w:t>,5</w:t>
            </w:r>
          </w:p>
        </w:tc>
        <w:tc>
          <w:tcPr>
            <w:tcW w:w="709" w:type="dxa"/>
          </w:tcPr>
          <w:p w:rsidR="00AE1F7F" w:rsidRPr="00784B2C" w:rsidRDefault="00DC5B2D" w:rsidP="00784B2C">
            <w:pPr>
              <w:pStyle w:val="ab"/>
              <w:jc w:val="both"/>
              <w:rPr>
                <w:rFonts w:ascii="Times New Roman" w:hAnsi="Times New Roman"/>
                <w:sz w:val="24"/>
                <w:szCs w:val="24"/>
                <w:lang w:val="kk-KZ" w:eastAsia="ru-RU"/>
              </w:rPr>
            </w:pPr>
            <w:r w:rsidRPr="00211A6B">
              <w:rPr>
                <w:rFonts w:ascii="Times New Roman" w:hAnsi="Times New Roman"/>
                <w:sz w:val="24"/>
                <w:szCs w:val="24"/>
                <w:lang w:val="kk-KZ" w:eastAsia="ru-RU"/>
              </w:rPr>
              <w:t>36</w:t>
            </w:r>
            <w:r w:rsidR="00AE1F7F" w:rsidRPr="00211A6B">
              <w:rPr>
                <w:rFonts w:ascii="Times New Roman" w:hAnsi="Times New Roman"/>
                <w:sz w:val="24"/>
                <w:szCs w:val="24"/>
                <w:lang w:val="kk-KZ" w:eastAsia="ru-RU"/>
              </w:rPr>
              <w:t>,5</w:t>
            </w:r>
          </w:p>
        </w:tc>
        <w:tc>
          <w:tcPr>
            <w:tcW w:w="709" w:type="dxa"/>
          </w:tcPr>
          <w:p w:rsidR="00AE1F7F"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37</w:t>
            </w:r>
            <w:r w:rsidR="00AE1F7F" w:rsidRPr="00784B2C">
              <w:rPr>
                <w:rFonts w:ascii="Times New Roman" w:hAnsi="Times New Roman"/>
                <w:sz w:val="24"/>
                <w:szCs w:val="24"/>
                <w:lang w:val="kk-KZ" w:eastAsia="ru-RU"/>
              </w:rPr>
              <w:t>,5</w:t>
            </w:r>
          </w:p>
        </w:tc>
        <w:tc>
          <w:tcPr>
            <w:tcW w:w="579" w:type="dxa"/>
          </w:tcPr>
          <w:p w:rsidR="00AE1F7F" w:rsidRPr="00784B2C" w:rsidRDefault="00DC5B2D"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40</w:t>
            </w:r>
          </w:p>
        </w:tc>
        <w:tc>
          <w:tcPr>
            <w:tcW w:w="663"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w:t>
            </w:r>
            <w:r w:rsidR="00DC5B2D" w:rsidRPr="00784B2C">
              <w:rPr>
                <w:rFonts w:ascii="Times New Roman" w:hAnsi="Times New Roman"/>
                <w:sz w:val="24"/>
                <w:szCs w:val="24"/>
                <w:lang w:val="kk-KZ" w:eastAsia="ru-RU"/>
              </w:rPr>
              <w:t>9</w:t>
            </w:r>
          </w:p>
        </w:tc>
        <w:tc>
          <w:tcPr>
            <w:tcW w:w="600" w:type="dxa"/>
          </w:tcPr>
          <w:p w:rsidR="00AE1F7F" w:rsidRPr="00784B2C" w:rsidRDefault="00AE1F7F" w:rsidP="00784B2C">
            <w:pPr>
              <w:pStyle w:val="ab"/>
              <w:jc w:val="both"/>
              <w:rPr>
                <w:rFonts w:ascii="Times New Roman" w:hAnsi="Times New Roman"/>
                <w:sz w:val="24"/>
                <w:szCs w:val="24"/>
                <w:lang w:val="kk-KZ" w:eastAsia="ru-RU"/>
              </w:rPr>
            </w:pPr>
            <w:r w:rsidRPr="00784B2C">
              <w:rPr>
                <w:rFonts w:ascii="Times New Roman" w:hAnsi="Times New Roman"/>
                <w:sz w:val="24"/>
                <w:szCs w:val="24"/>
                <w:lang w:val="kk-KZ" w:eastAsia="ru-RU"/>
              </w:rPr>
              <w:t>3</w:t>
            </w:r>
            <w:r w:rsidR="00DC5B2D" w:rsidRPr="00784B2C">
              <w:rPr>
                <w:rFonts w:ascii="Times New Roman" w:hAnsi="Times New Roman"/>
                <w:sz w:val="24"/>
                <w:szCs w:val="24"/>
                <w:lang w:val="kk-KZ" w:eastAsia="ru-RU"/>
              </w:rPr>
              <w:t>9</w:t>
            </w:r>
          </w:p>
        </w:tc>
      </w:tr>
    </w:tbl>
    <w:p w:rsidR="00AE1F7F" w:rsidRPr="00784B2C" w:rsidRDefault="00AE1F7F" w:rsidP="00784B2C">
      <w:pPr>
        <w:pStyle w:val="ab"/>
        <w:jc w:val="both"/>
        <w:rPr>
          <w:rFonts w:ascii="Times New Roman" w:eastAsia="Times New Roman" w:hAnsi="Times New Roman"/>
          <w:color w:val="000000"/>
          <w:sz w:val="24"/>
          <w:szCs w:val="24"/>
          <w:lang w:val="kk-KZ" w:eastAsia="ru-RU"/>
        </w:rPr>
      </w:pPr>
    </w:p>
    <w:p w:rsidR="00EA41F6" w:rsidRPr="00784B2C" w:rsidRDefault="00EA41F6" w:rsidP="00784B2C">
      <w:pPr>
        <w:pStyle w:val="ab"/>
        <w:jc w:val="both"/>
        <w:rPr>
          <w:rFonts w:ascii="Times New Roman" w:eastAsia="Times New Roman" w:hAnsi="Times New Roman"/>
          <w:b/>
          <w:color w:val="000000"/>
          <w:sz w:val="24"/>
          <w:szCs w:val="24"/>
          <w:lang w:val="kk-KZ" w:eastAsia="ru-RU"/>
        </w:rPr>
      </w:pPr>
      <w:r w:rsidRPr="00784B2C">
        <w:rPr>
          <w:rFonts w:ascii="Times New Roman" w:eastAsia="Times New Roman" w:hAnsi="Times New Roman"/>
          <w:b/>
          <w:color w:val="000000"/>
          <w:sz w:val="24"/>
          <w:szCs w:val="24"/>
          <w:lang w:val="kk-KZ" w:eastAsia="ru-RU"/>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EA41F6" w:rsidRPr="00784B2C" w:rsidRDefault="00AF4A71" w:rsidP="00784B2C">
      <w:pPr>
        <w:pStyle w:val="ab"/>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EA41F6" w:rsidRPr="00784B2C">
        <w:rPr>
          <w:rFonts w:ascii="Times New Roman" w:eastAsia="Times New Roman" w:hAnsi="Times New Roman"/>
          <w:color w:val="000000"/>
          <w:sz w:val="24"/>
          <w:szCs w:val="24"/>
          <w:lang w:val="kk-KZ" w:eastAsia="ru-RU"/>
        </w:rPr>
        <w:t xml:space="preserve">Топқа бөлу </w:t>
      </w:r>
      <w:r w:rsidR="00043805" w:rsidRPr="00784B2C">
        <w:rPr>
          <w:rFonts w:ascii="Times New Roman" w:hAnsi="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r w:rsidR="00043805" w:rsidRPr="00784B2C">
        <w:rPr>
          <w:rFonts w:ascii="Times New Roman" w:eastAsia="Times New Roman" w:hAnsi="Times New Roman"/>
          <w:color w:val="000000"/>
          <w:sz w:val="24"/>
          <w:szCs w:val="24"/>
          <w:lang w:val="kk-KZ" w:eastAsia="ru-RU"/>
        </w:rPr>
        <w:t xml:space="preserve"> </w:t>
      </w:r>
      <w:r w:rsidR="00EA41F6" w:rsidRPr="00784B2C">
        <w:rPr>
          <w:rFonts w:ascii="Times New Roman" w:eastAsia="Times New Roman" w:hAnsi="Times New Roman"/>
          <w:color w:val="000000"/>
          <w:sz w:val="24"/>
          <w:szCs w:val="24"/>
          <w:lang w:val="kk-KZ" w:eastAsia="ru-RU"/>
        </w:rPr>
        <w:t>сәйкес жүргізілді:</w:t>
      </w:r>
    </w:p>
    <w:p w:rsidR="00EA41F6" w:rsidRPr="00784B2C" w:rsidRDefault="00EA41F6" w:rsidP="00784B2C">
      <w:pPr>
        <w:pStyle w:val="ab"/>
        <w:jc w:val="both"/>
        <w:rPr>
          <w:rFonts w:ascii="Times New Roman" w:eastAsia="Times New Roman" w:hAnsi="Times New Roman"/>
          <w:sz w:val="24"/>
          <w:szCs w:val="24"/>
          <w:lang w:val="kk-KZ" w:eastAsia="ru-RU"/>
        </w:rPr>
      </w:pPr>
      <w:r w:rsidRPr="00784B2C">
        <w:rPr>
          <w:rFonts w:ascii="Times New Roman" w:eastAsia="Times New Roman" w:hAnsi="Times New Roman"/>
          <w:color w:val="000000"/>
          <w:sz w:val="24"/>
          <w:szCs w:val="24"/>
          <w:lang w:val="kk-KZ" w:eastAsia="ru-RU"/>
        </w:rPr>
        <w:t xml:space="preserve">      1) </w:t>
      </w:r>
      <w:proofErr w:type="spellStart"/>
      <w:r w:rsidR="00A6084A" w:rsidRPr="00784B2C">
        <w:rPr>
          <w:rFonts w:ascii="Times New Roman" w:eastAsia="Times New Roman" w:hAnsi="Times New Roman"/>
          <w:color w:val="000000"/>
          <w:sz w:val="24"/>
          <w:szCs w:val="24"/>
          <w:lang w:eastAsia="ru-RU"/>
        </w:rPr>
        <w:t>шетел</w:t>
      </w:r>
      <w:proofErr w:type="spellEnd"/>
      <w:r w:rsidR="00A6084A" w:rsidRPr="00784B2C">
        <w:rPr>
          <w:rFonts w:ascii="Times New Roman" w:eastAsia="Times New Roman" w:hAnsi="Times New Roman"/>
          <w:color w:val="000000"/>
          <w:sz w:val="24"/>
          <w:szCs w:val="24"/>
          <w:lang w:eastAsia="ru-RU"/>
        </w:rPr>
        <w:t xml:space="preserve"> </w:t>
      </w:r>
      <w:proofErr w:type="spellStart"/>
      <w:r w:rsidR="00A6084A" w:rsidRPr="00784B2C">
        <w:rPr>
          <w:rFonts w:ascii="Times New Roman" w:eastAsia="Times New Roman" w:hAnsi="Times New Roman"/>
          <w:color w:val="000000"/>
          <w:sz w:val="24"/>
          <w:szCs w:val="24"/>
          <w:lang w:eastAsia="ru-RU"/>
        </w:rPr>
        <w:t>тілі</w:t>
      </w:r>
      <w:proofErr w:type="spellEnd"/>
      <w:r w:rsidR="00A6084A" w:rsidRPr="00784B2C">
        <w:rPr>
          <w:rFonts w:ascii="Times New Roman" w:eastAsia="Times New Roman" w:hAnsi="Times New Roman"/>
          <w:color w:val="000000"/>
          <w:sz w:val="24"/>
          <w:szCs w:val="24"/>
          <w:lang w:eastAsia="ru-RU"/>
        </w:rPr>
        <w:t>;</w:t>
      </w:r>
    </w:p>
    <w:p w:rsidR="00EA41F6" w:rsidRPr="00784B2C" w:rsidRDefault="00EA41F6" w:rsidP="00784B2C">
      <w:pPr>
        <w:pStyle w:val="ab"/>
        <w:jc w:val="both"/>
        <w:rPr>
          <w:rFonts w:ascii="Times New Roman" w:eastAsia="Times New Roman" w:hAnsi="Times New Roman"/>
          <w:sz w:val="24"/>
          <w:szCs w:val="24"/>
          <w:lang w:eastAsia="ru-RU"/>
        </w:rPr>
      </w:pPr>
      <w:r w:rsidRPr="00784B2C">
        <w:rPr>
          <w:rFonts w:ascii="Times New Roman" w:eastAsia="Times New Roman" w:hAnsi="Times New Roman"/>
          <w:color w:val="000000"/>
          <w:sz w:val="24"/>
          <w:szCs w:val="24"/>
          <w:lang w:val="kk-KZ" w:eastAsia="ru-RU"/>
        </w:rPr>
        <w:t>      2</w:t>
      </w:r>
      <w:r w:rsidRPr="00784B2C">
        <w:rPr>
          <w:rFonts w:ascii="Times New Roman" w:eastAsia="Times New Roman" w:hAnsi="Times New Roman"/>
          <w:color w:val="000000"/>
          <w:sz w:val="24"/>
          <w:szCs w:val="24"/>
          <w:lang w:eastAsia="ru-RU"/>
        </w:rPr>
        <w:t xml:space="preserve">) </w:t>
      </w:r>
      <w:r w:rsidR="00A6084A" w:rsidRPr="00784B2C">
        <w:rPr>
          <w:rFonts w:ascii="Times New Roman" w:eastAsia="Times New Roman" w:hAnsi="Times New Roman"/>
          <w:color w:val="000000"/>
          <w:sz w:val="24"/>
          <w:szCs w:val="24"/>
          <w:lang w:eastAsia="ru-RU"/>
        </w:rPr>
        <w:t>көркем еңбек;</w:t>
      </w:r>
    </w:p>
    <w:p w:rsidR="00EA41F6" w:rsidRPr="00784B2C" w:rsidRDefault="00EA41F6" w:rsidP="00784B2C">
      <w:pPr>
        <w:pStyle w:val="ab"/>
        <w:jc w:val="both"/>
        <w:rPr>
          <w:rFonts w:ascii="Times New Roman" w:eastAsia="Times New Roman" w:hAnsi="Times New Roman"/>
          <w:sz w:val="24"/>
          <w:szCs w:val="24"/>
          <w:lang w:eastAsia="ru-RU"/>
        </w:rPr>
      </w:pPr>
      <w:r w:rsidRPr="00784B2C">
        <w:rPr>
          <w:rFonts w:ascii="Times New Roman" w:eastAsia="Times New Roman" w:hAnsi="Times New Roman"/>
          <w:color w:val="000000"/>
          <w:sz w:val="24"/>
          <w:szCs w:val="24"/>
          <w:lang w:eastAsia="ru-RU"/>
        </w:rPr>
        <w:t xml:space="preserve">      </w:t>
      </w:r>
      <w:r w:rsidRPr="00784B2C">
        <w:rPr>
          <w:rFonts w:ascii="Times New Roman" w:eastAsia="Times New Roman" w:hAnsi="Times New Roman"/>
          <w:color w:val="000000"/>
          <w:sz w:val="24"/>
          <w:szCs w:val="24"/>
          <w:lang w:val="kk-KZ" w:eastAsia="ru-RU"/>
        </w:rPr>
        <w:t>3</w:t>
      </w:r>
      <w:r w:rsidRPr="00784B2C">
        <w:rPr>
          <w:rFonts w:ascii="Times New Roman" w:eastAsia="Times New Roman" w:hAnsi="Times New Roman"/>
          <w:color w:val="000000"/>
          <w:sz w:val="24"/>
          <w:szCs w:val="24"/>
          <w:lang w:eastAsia="ru-RU"/>
        </w:rPr>
        <w:t xml:space="preserve">) </w:t>
      </w:r>
      <w:r w:rsidR="00A6084A" w:rsidRPr="00784B2C">
        <w:rPr>
          <w:rFonts w:ascii="Times New Roman" w:eastAsia="Times New Roman" w:hAnsi="Times New Roman"/>
          <w:color w:val="000000"/>
          <w:sz w:val="24"/>
          <w:szCs w:val="24"/>
          <w:lang w:eastAsia="ru-RU"/>
        </w:rPr>
        <w:t>информатика;</w:t>
      </w:r>
    </w:p>
    <w:p w:rsidR="00EA41F6" w:rsidRPr="00784B2C" w:rsidRDefault="00EA41F6" w:rsidP="00784B2C">
      <w:pPr>
        <w:pStyle w:val="ab"/>
        <w:jc w:val="both"/>
        <w:rPr>
          <w:rFonts w:ascii="Times New Roman" w:eastAsia="Times New Roman" w:hAnsi="Times New Roman"/>
          <w:sz w:val="24"/>
          <w:szCs w:val="24"/>
          <w:lang w:val="kk-KZ" w:eastAsia="ru-RU"/>
        </w:rPr>
      </w:pPr>
      <w:r w:rsidRPr="00784B2C">
        <w:rPr>
          <w:rFonts w:ascii="Times New Roman" w:eastAsia="Times New Roman" w:hAnsi="Times New Roman"/>
          <w:color w:val="000000"/>
          <w:sz w:val="24"/>
          <w:szCs w:val="24"/>
          <w:lang w:eastAsia="ru-RU"/>
        </w:rPr>
        <w:t xml:space="preserve">      </w:t>
      </w:r>
      <w:r w:rsidRPr="00784B2C">
        <w:rPr>
          <w:rFonts w:ascii="Times New Roman" w:eastAsia="Times New Roman" w:hAnsi="Times New Roman"/>
          <w:color w:val="000000"/>
          <w:sz w:val="24"/>
          <w:szCs w:val="24"/>
          <w:lang w:val="kk-KZ" w:eastAsia="ru-RU"/>
        </w:rPr>
        <w:t>4</w:t>
      </w:r>
      <w:r w:rsidRPr="00784B2C">
        <w:rPr>
          <w:rFonts w:ascii="Times New Roman" w:eastAsia="Times New Roman" w:hAnsi="Times New Roman"/>
          <w:color w:val="000000"/>
          <w:sz w:val="24"/>
          <w:szCs w:val="24"/>
          <w:lang w:eastAsia="ru-RU"/>
        </w:rPr>
        <w:t xml:space="preserve">) </w:t>
      </w:r>
      <w:proofErr w:type="spellStart"/>
      <w:r w:rsidR="00A6084A" w:rsidRPr="00784B2C">
        <w:rPr>
          <w:rFonts w:ascii="Times New Roman" w:eastAsia="Times New Roman" w:hAnsi="Times New Roman"/>
          <w:color w:val="000000"/>
          <w:sz w:val="24"/>
          <w:szCs w:val="24"/>
          <w:lang w:eastAsia="ru-RU"/>
        </w:rPr>
        <w:t>цифрлы</w:t>
      </w:r>
      <w:proofErr w:type="spellEnd"/>
      <w:r w:rsidR="00A6084A" w:rsidRPr="00784B2C">
        <w:rPr>
          <w:rFonts w:ascii="Times New Roman" w:eastAsia="Times New Roman" w:hAnsi="Times New Roman"/>
          <w:color w:val="000000"/>
          <w:sz w:val="24"/>
          <w:szCs w:val="24"/>
          <w:lang w:val="kk-KZ" w:eastAsia="ru-RU"/>
        </w:rPr>
        <w:t>қ сауаттылық;</w:t>
      </w:r>
    </w:p>
    <w:p w:rsidR="00D9609A" w:rsidRPr="00784B2C" w:rsidRDefault="00AF4A71" w:rsidP="00784B2C">
      <w:pPr>
        <w:pStyle w:val="ab"/>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EA41F6" w:rsidRPr="00784B2C">
        <w:rPr>
          <w:rFonts w:ascii="Times New Roman" w:eastAsia="Times New Roman" w:hAnsi="Times New Roman"/>
          <w:color w:val="000000"/>
          <w:sz w:val="24"/>
          <w:szCs w:val="24"/>
          <w:lang w:val="kk-KZ" w:eastAsia="ru-RU"/>
        </w:rPr>
        <w:t>Топтарға бөлінген сыныпта  инклюзивті білім беру шеңберінде ерекше білім берілуіне қажеттілігі бар білім алушылар тең бөлінді</w:t>
      </w:r>
      <w:r w:rsidR="00EA41F6" w:rsidRPr="009A7815">
        <w:rPr>
          <w:rFonts w:ascii="Times New Roman" w:eastAsia="Times New Roman" w:hAnsi="Times New Roman"/>
          <w:color w:val="000000"/>
          <w:sz w:val="24"/>
          <w:szCs w:val="24"/>
          <w:lang w:val="kk-KZ" w:eastAsia="ru-RU"/>
        </w:rPr>
        <w:t>.</w:t>
      </w:r>
      <w:r w:rsidR="00CF3638" w:rsidRPr="009A7815">
        <w:rPr>
          <w:rFonts w:ascii="Times New Roman" w:eastAsia="Times New Roman" w:hAnsi="Times New Roman"/>
          <w:color w:val="000000"/>
          <w:sz w:val="24"/>
          <w:szCs w:val="24"/>
          <w:lang w:val="kk-KZ" w:eastAsia="ru-RU"/>
        </w:rPr>
        <w:t xml:space="preserve"> </w:t>
      </w:r>
      <w:r w:rsidR="00A6084A" w:rsidRPr="009A7815">
        <w:rPr>
          <w:rFonts w:ascii="Times New Roman" w:hAnsi="Times New Roman"/>
          <w:sz w:val="24"/>
          <w:szCs w:val="24"/>
          <w:lang w:val="kk-KZ"/>
        </w:rPr>
        <w:t xml:space="preserve"> </w:t>
      </w:r>
      <w:r w:rsidR="008E7CD5" w:rsidRPr="009A7815">
        <w:rPr>
          <w:rFonts w:ascii="Times New Roman" w:hAnsi="Times New Roman"/>
          <w:sz w:val="24"/>
          <w:szCs w:val="24"/>
          <w:lang w:val="kk-KZ"/>
        </w:rPr>
        <w:t xml:space="preserve">ЕБҚ </w:t>
      </w:r>
      <w:r w:rsidR="009A7815" w:rsidRPr="009A7815">
        <w:rPr>
          <w:rFonts w:ascii="Times New Roman" w:hAnsi="Times New Roman"/>
          <w:sz w:val="24"/>
          <w:szCs w:val="24"/>
          <w:lang w:val="kk-KZ"/>
        </w:rPr>
        <w:t>оқушылар - 9</w:t>
      </w:r>
      <w:r w:rsidR="004E2080" w:rsidRPr="009A7815">
        <w:rPr>
          <w:rFonts w:ascii="Times New Roman" w:hAnsi="Times New Roman"/>
          <w:sz w:val="24"/>
          <w:szCs w:val="24"/>
          <w:lang w:val="kk-KZ"/>
        </w:rPr>
        <w:t>.</w:t>
      </w:r>
      <w:r w:rsidR="00A6084A" w:rsidRPr="009A7815">
        <w:rPr>
          <w:rFonts w:ascii="Times New Roman" w:hAnsi="Times New Roman"/>
          <w:sz w:val="24"/>
          <w:szCs w:val="24"/>
          <w:lang w:val="kk-KZ"/>
        </w:rPr>
        <w:t xml:space="preserve"> Олар: </w:t>
      </w:r>
      <w:r w:rsidR="009A7815" w:rsidRPr="009A7815">
        <w:rPr>
          <w:rFonts w:ascii="Times New Roman" w:eastAsia="Times New Roman" w:hAnsi="Times New Roman"/>
          <w:sz w:val="24"/>
          <w:szCs w:val="24"/>
          <w:lang w:val="kk-KZ" w:eastAsia="ru-RU"/>
        </w:rPr>
        <w:t xml:space="preserve">Серікова Х 1а кл,  </w:t>
      </w:r>
      <w:r w:rsidR="009A7815" w:rsidRPr="009A7815">
        <w:rPr>
          <w:rFonts w:ascii="Times New Roman" w:eastAsia="Times New Roman" w:hAnsi="Times New Roman"/>
          <w:sz w:val="24"/>
          <w:lang w:val="kk-KZ"/>
        </w:rPr>
        <w:t xml:space="preserve">Төребек Әли, Насан А  1б кл, 1-сыныптар топқа бөлінбейді </w:t>
      </w:r>
      <w:r w:rsidR="00A6084A" w:rsidRPr="009A7815">
        <w:rPr>
          <w:rFonts w:ascii="Times New Roman" w:eastAsia="Times New Roman" w:hAnsi="Times New Roman"/>
          <w:color w:val="000000"/>
          <w:sz w:val="24"/>
          <w:szCs w:val="24"/>
          <w:lang w:val="kk-KZ" w:eastAsia="ru-RU"/>
        </w:rPr>
        <w:t>(топқа бө</w:t>
      </w:r>
      <w:r w:rsidR="009A7815" w:rsidRPr="009A7815">
        <w:rPr>
          <w:rFonts w:ascii="Times New Roman" w:eastAsia="Times New Roman" w:hAnsi="Times New Roman"/>
          <w:color w:val="000000"/>
          <w:sz w:val="24"/>
          <w:szCs w:val="24"/>
          <w:lang w:val="kk-KZ" w:eastAsia="ru-RU"/>
        </w:rPr>
        <w:t>лінетін пән жоқ), Ерлан Р 3</w:t>
      </w:r>
      <w:r w:rsidR="001E2D54" w:rsidRPr="009A7815">
        <w:rPr>
          <w:rFonts w:ascii="Times New Roman" w:eastAsia="Times New Roman" w:hAnsi="Times New Roman"/>
          <w:color w:val="000000"/>
          <w:sz w:val="24"/>
          <w:szCs w:val="24"/>
          <w:lang w:val="kk-KZ" w:eastAsia="ru-RU"/>
        </w:rPr>
        <w:t>ә кл</w:t>
      </w:r>
      <w:r w:rsidR="00A6084A" w:rsidRPr="009A7815">
        <w:rPr>
          <w:rFonts w:ascii="Times New Roman" w:eastAsia="Times New Roman" w:hAnsi="Times New Roman"/>
          <w:color w:val="000000"/>
          <w:sz w:val="24"/>
          <w:szCs w:val="24"/>
          <w:lang w:val="kk-KZ" w:eastAsia="ru-RU"/>
        </w:rPr>
        <w:t xml:space="preserve"> </w:t>
      </w:r>
      <w:r w:rsidR="00410F7D" w:rsidRPr="009A7815">
        <w:rPr>
          <w:rFonts w:ascii="Times New Roman" w:eastAsia="Times New Roman" w:hAnsi="Times New Roman"/>
          <w:color w:val="000000"/>
          <w:sz w:val="24"/>
          <w:szCs w:val="24"/>
          <w:lang w:val="kk-KZ" w:eastAsia="ru-RU"/>
        </w:rPr>
        <w:t>о</w:t>
      </w:r>
      <w:r w:rsidR="009A7815" w:rsidRPr="009A7815">
        <w:rPr>
          <w:rFonts w:ascii="Times New Roman" w:eastAsia="Times New Roman" w:hAnsi="Times New Roman"/>
          <w:color w:val="000000"/>
          <w:sz w:val="24"/>
          <w:szCs w:val="24"/>
          <w:lang w:val="kk-KZ" w:eastAsia="ru-RU"/>
        </w:rPr>
        <w:t>қушы саны -25</w:t>
      </w:r>
      <w:r w:rsidR="00A6084A" w:rsidRPr="009A7815">
        <w:rPr>
          <w:rFonts w:ascii="Times New Roman" w:eastAsia="Times New Roman" w:hAnsi="Times New Roman"/>
          <w:color w:val="000000"/>
          <w:sz w:val="24"/>
          <w:szCs w:val="24"/>
          <w:lang w:val="kk-KZ" w:eastAsia="ru-RU"/>
        </w:rPr>
        <w:t xml:space="preserve"> (</w:t>
      </w:r>
      <w:r w:rsidR="009A7815" w:rsidRPr="009A7815">
        <w:rPr>
          <w:rFonts w:ascii="Times New Roman" w:eastAsia="Times New Roman" w:hAnsi="Times New Roman"/>
          <w:color w:val="000000"/>
          <w:sz w:val="24"/>
          <w:szCs w:val="24"/>
          <w:lang w:val="kk-KZ" w:eastAsia="ru-RU"/>
        </w:rPr>
        <w:t>12\13</w:t>
      </w:r>
      <w:r w:rsidR="00A6084A" w:rsidRPr="009A7815">
        <w:rPr>
          <w:rFonts w:ascii="Times New Roman" w:eastAsia="Times New Roman" w:hAnsi="Times New Roman"/>
          <w:color w:val="000000"/>
          <w:sz w:val="24"/>
          <w:szCs w:val="24"/>
          <w:lang w:val="kk-KZ" w:eastAsia="ru-RU"/>
        </w:rPr>
        <w:t>)</w:t>
      </w:r>
      <w:r w:rsidR="00A0365D" w:rsidRPr="009A7815">
        <w:rPr>
          <w:rFonts w:ascii="Times New Roman" w:eastAsia="Times New Roman" w:hAnsi="Times New Roman"/>
          <w:color w:val="000000"/>
          <w:sz w:val="24"/>
          <w:szCs w:val="24"/>
          <w:lang w:val="kk-KZ" w:eastAsia="ru-RU"/>
        </w:rPr>
        <w:t>, Байназар А</w:t>
      </w:r>
      <w:r w:rsidR="009A7815">
        <w:rPr>
          <w:rFonts w:ascii="Times New Roman" w:eastAsia="Times New Roman" w:hAnsi="Times New Roman"/>
          <w:color w:val="000000"/>
          <w:sz w:val="24"/>
          <w:szCs w:val="24"/>
          <w:lang w:val="kk-KZ" w:eastAsia="ru-RU"/>
        </w:rPr>
        <w:t xml:space="preserve">, Тулеубай Қ </w:t>
      </w:r>
      <w:r w:rsidR="009A7815" w:rsidRPr="009A7815">
        <w:rPr>
          <w:rFonts w:ascii="Times New Roman" w:eastAsia="Times New Roman" w:hAnsi="Times New Roman"/>
          <w:color w:val="000000"/>
          <w:sz w:val="24"/>
          <w:szCs w:val="24"/>
          <w:lang w:val="kk-KZ" w:eastAsia="ru-RU"/>
        </w:rPr>
        <w:t>3б кл оқушы саны 20 (10\10</w:t>
      </w:r>
      <w:r w:rsidR="00A0365D" w:rsidRPr="009A7815">
        <w:rPr>
          <w:rFonts w:ascii="Times New Roman" w:eastAsia="Times New Roman" w:hAnsi="Times New Roman"/>
          <w:color w:val="000000"/>
          <w:sz w:val="24"/>
          <w:szCs w:val="24"/>
          <w:lang w:val="kk-KZ" w:eastAsia="ru-RU"/>
        </w:rPr>
        <w:t>, 1 сыныпта 2 ЕБҚ оқушы болғандықтан топқа тең бөлінді), Орынбаева А</w:t>
      </w:r>
      <w:r w:rsidR="005762E0" w:rsidRPr="009A7815">
        <w:rPr>
          <w:rFonts w:ascii="Times New Roman" w:eastAsia="Times New Roman" w:hAnsi="Times New Roman"/>
          <w:color w:val="000000"/>
          <w:sz w:val="24"/>
          <w:szCs w:val="24"/>
          <w:lang w:val="kk-KZ" w:eastAsia="ru-RU"/>
        </w:rPr>
        <w:t xml:space="preserve">  5</w:t>
      </w:r>
      <w:r w:rsidR="00410F7D" w:rsidRPr="009A7815">
        <w:rPr>
          <w:rFonts w:ascii="Times New Roman" w:eastAsia="Times New Roman" w:hAnsi="Times New Roman"/>
          <w:color w:val="000000"/>
          <w:sz w:val="24"/>
          <w:szCs w:val="24"/>
          <w:lang w:val="kk-KZ" w:eastAsia="ru-RU"/>
        </w:rPr>
        <w:t>б кл оқуш</w:t>
      </w:r>
      <w:r w:rsidR="005762E0" w:rsidRPr="009A7815">
        <w:rPr>
          <w:rFonts w:ascii="Times New Roman" w:eastAsia="Times New Roman" w:hAnsi="Times New Roman"/>
          <w:color w:val="000000"/>
          <w:sz w:val="24"/>
          <w:szCs w:val="24"/>
          <w:lang w:val="kk-KZ" w:eastAsia="ru-RU"/>
        </w:rPr>
        <w:t>ы саны -23 (11\12), Маратова Ә 6</w:t>
      </w:r>
      <w:r w:rsidR="00410F7D" w:rsidRPr="009A7815">
        <w:rPr>
          <w:rFonts w:ascii="Times New Roman" w:eastAsia="Times New Roman" w:hAnsi="Times New Roman"/>
          <w:color w:val="000000"/>
          <w:sz w:val="24"/>
          <w:szCs w:val="24"/>
          <w:lang w:val="kk-KZ" w:eastAsia="ru-RU"/>
        </w:rPr>
        <w:t>б кл</w:t>
      </w:r>
      <w:r w:rsidR="009A7815" w:rsidRPr="009A7815">
        <w:rPr>
          <w:rFonts w:ascii="Times New Roman" w:eastAsia="Times New Roman" w:hAnsi="Times New Roman"/>
          <w:color w:val="000000"/>
          <w:sz w:val="24"/>
          <w:szCs w:val="24"/>
          <w:lang w:val="kk-KZ" w:eastAsia="ru-RU"/>
        </w:rPr>
        <w:t xml:space="preserve"> оқушы саны -2»</w:t>
      </w:r>
      <w:r w:rsidR="008E7CD5" w:rsidRPr="009A7815">
        <w:rPr>
          <w:rFonts w:ascii="Times New Roman" w:eastAsia="Times New Roman" w:hAnsi="Times New Roman"/>
          <w:color w:val="000000"/>
          <w:sz w:val="24"/>
          <w:szCs w:val="24"/>
          <w:lang w:val="kk-KZ" w:eastAsia="ru-RU"/>
        </w:rPr>
        <w:t xml:space="preserve"> </w:t>
      </w:r>
      <w:r w:rsidR="00410F7D" w:rsidRPr="009A7815">
        <w:rPr>
          <w:rFonts w:ascii="Times New Roman" w:eastAsia="Times New Roman" w:hAnsi="Times New Roman"/>
          <w:color w:val="000000"/>
          <w:sz w:val="24"/>
          <w:szCs w:val="24"/>
          <w:lang w:val="kk-KZ" w:eastAsia="ru-RU"/>
        </w:rPr>
        <w:t xml:space="preserve"> </w:t>
      </w:r>
      <w:r w:rsidR="009A7815" w:rsidRPr="009A7815">
        <w:rPr>
          <w:rFonts w:ascii="Times New Roman" w:eastAsia="Times New Roman" w:hAnsi="Times New Roman"/>
          <w:color w:val="000000"/>
          <w:sz w:val="24"/>
          <w:szCs w:val="24"/>
          <w:lang w:val="kk-KZ" w:eastAsia="ru-RU"/>
        </w:rPr>
        <w:t>(11\10</w:t>
      </w:r>
      <w:r w:rsidR="005762E0" w:rsidRPr="009A7815">
        <w:rPr>
          <w:rFonts w:ascii="Times New Roman" w:eastAsia="Times New Roman" w:hAnsi="Times New Roman"/>
          <w:color w:val="000000"/>
          <w:sz w:val="24"/>
          <w:szCs w:val="24"/>
          <w:lang w:val="kk-KZ" w:eastAsia="ru-RU"/>
        </w:rPr>
        <w:t>), Сейіт А  6</w:t>
      </w:r>
      <w:r w:rsidR="009A7815" w:rsidRPr="009A7815">
        <w:rPr>
          <w:rFonts w:ascii="Times New Roman" w:eastAsia="Times New Roman" w:hAnsi="Times New Roman"/>
          <w:color w:val="000000"/>
          <w:sz w:val="24"/>
          <w:szCs w:val="24"/>
          <w:lang w:val="kk-KZ" w:eastAsia="ru-RU"/>
        </w:rPr>
        <w:t>ә кл оқушы саны – 22</w:t>
      </w:r>
      <w:r w:rsidR="008E7CD5" w:rsidRPr="009A7815">
        <w:rPr>
          <w:rFonts w:ascii="Times New Roman" w:eastAsia="Times New Roman" w:hAnsi="Times New Roman"/>
          <w:color w:val="000000"/>
          <w:sz w:val="24"/>
          <w:szCs w:val="24"/>
          <w:lang w:val="kk-KZ" w:eastAsia="ru-RU"/>
        </w:rPr>
        <w:t xml:space="preserve">  (10\1</w:t>
      </w:r>
      <w:r w:rsidR="009A7815" w:rsidRPr="009A7815">
        <w:rPr>
          <w:rFonts w:ascii="Times New Roman" w:eastAsia="Times New Roman" w:hAnsi="Times New Roman"/>
          <w:color w:val="000000"/>
          <w:sz w:val="24"/>
          <w:szCs w:val="24"/>
          <w:lang w:val="kk-KZ" w:eastAsia="ru-RU"/>
        </w:rPr>
        <w:t>2</w:t>
      </w:r>
      <w:r w:rsidR="008E7CD5" w:rsidRPr="009A7815">
        <w:rPr>
          <w:rFonts w:ascii="Times New Roman" w:eastAsia="Times New Roman" w:hAnsi="Times New Roman"/>
          <w:color w:val="000000"/>
          <w:sz w:val="24"/>
          <w:szCs w:val="24"/>
          <w:lang w:val="kk-KZ" w:eastAsia="ru-RU"/>
        </w:rPr>
        <w:t>).</w:t>
      </w:r>
    </w:p>
    <w:p w:rsidR="00EA41F6" w:rsidRPr="00784B2C" w:rsidRDefault="00784B2C" w:rsidP="00784B2C">
      <w:pPr>
        <w:pStyle w:val="ab"/>
        <w:jc w:val="both"/>
        <w:rPr>
          <w:rFonts w:ascii="Times New Roman" w:hAnsi="Times New Roman"/>
          <w:b/>
          <w:sz w:val="24"/>
          <w:szCs w:val="24"/>
          <w:lang w:val="kk-KZ"/>
        </w:rPr>
      </w:pPr>
      <w:r>
        <w:rPr>
          <w:rFonts w:ascii="Times New Roman" w:eastAsia="Times New Roman" w:hAnsi="Times New Roman"/>
          <w:b/>
          <w:color w:val="000000"/>
          <w:sz w:val="24"/>
          <w:szCs w:val="24"/>
          <w:lang w:val="kk-KZ" w:eastAsia="ru-RU"/>
        </w:rPr>
        <w:t> </w:t>
      </w:r>
      <w:r w:rsidRPr="00784B2C">
        <w:rPr>
          <w:rFonts w:ascii="Times New Roman" w:eastAsia="Times New Roman" w:hAnsi="Times New Roman"/>
          <w:b/>
          <w:color w:val="000000"/>
          <w:sz w:val="24"/>
          <w:szCs w:val="24"/>
          <w:lang w:val="kk-KZ" w:eastAsia="ru-RU"/>
        </w:rPr>
        <w:t>14</w:t>
      </w:r>
      <w:r w:rsidR="00EA41F6" w:rsidRPr="00784B2C">
        <w:rPr>
          <w:rFonts w:ascii="Times New Roman" w:eastAsia="Times New Roman" w:hAnsi="Times New Roman"/>
          <w:b/>
          <w:color w:val="000000"/>
          <w:sz w:val="24"/>
          <w:szCs w:val="24"/>
          <w:lang w:val="kk-KZ" w:eastAsia="ru-RU"/>
        </w:rPr>
        <w:t>. Білім алушылардың дайындық деңгейіне қойылатын талаптар:</w:t>
      </w:r>
    </w:p>
    <w:p w:rsidR="003E1FF7" w:rsidRPr="00784B2C" w:rsidRDefault="005762E0" w:rsidP="00784B2C">
      <w:pPr>
        <w:pStyle w:val="ab"/>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1</w:t>
      </w:r>
      <w:r w:rsidRPr="005762E0">
        <w:rPr>
          <w:rFonts w:ascii="Times New Roman" w:eastAsia="Times New Roman" w:hAnsi="Times New Roman"/>
          <w:b/>
          <w:color w:val="000000"/>
          <w:sz w:val="24"/>
          <w:szCs w:val="24"/>
          <w:lang w:val="kk-KZ" w:eastAsia="ru-RU"/>
        </w:rPr>
        <w:t>)</w:t>
      </w:r>
      <w:r w:rsidR="00EA41F6" w:rsidRPr="00784B2C">
        <w:rPr>
          <w:rFonts w:ascii="Times New Roman" w:eastAsia="Times New Roman" w:hAnsi="Times New Roman"/>
          <w:b/>
          <w:color w:val="000000"/>
          <w:sz w:val="24"/>
          <w:szCs w:val="24"/>
          <w:lang w:val="kk-KZ" w:eastAsia="ru-RU"/>
        </w:rPr>
        <w:t>ЖБП үлгілік оқу бағдарламалары мен МЖМБС талап</w:t>
      </w:r>
      <w:r w:rsidR="003E1FF7" w:rsidRPr="00784B2C">
        <w:rPr>
          <w:rFonts w:ascii="Times New Roman" w:eastAsia="Times New Roman" w:hAnsi="Times New Roman"/>
          <w:b/>
          <w:color w:val="000000"/>
          <w:sz w:val="24"/>
          <w:szCs w:val="24"/>
          <w:lang w:val="kk-KZ" w:eastAsia="ru-RU"/>
        </w:rPr>
        <w:t>тарына сәйкес тиісті білім беру</w:t>
      </w:r>
    </w:p>
    <w:p w:rsidR="00EA41F6" w:rsidRPr="00784B2C" w:rsidRDefault="00EA41F6"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b/>
          <w:color w:val="000000"/>
          <w:sz w:val="24"/>
          <w:szCs w:val="24"/>
          <w:lang w:val="kk-KZ" w:eastAsia="ru-RU"/>
        </w:rPr>
        <w:t>деңгейінің әрбір білім беру саласы (және оқу пәндеріне) бойынша білім алушылардың дайындық деңгейі (оқытудан күтілетін нәтижелер)</w:t>
      </w:r>
    </w:p>
    <w:p w:rsidR="00EA41F6" w:rsidRPr="00784B2C" w:rsidRDefault="005243D0"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w:t>
      </w:r>
      <w:r w:rsidR="00EA41F6" w:rsidRPr="00784B2C">
        <w:rPr>
          <w:rFonts w:ascii="Times New Roman" w:eastAsia="Times New Roman" w:hAnsi="Times New Roman"/>
          <w:color w:val="000000"/>
          <w:sz w:val="24"/>
          <w:szCs w:val="24"/>
          <w:lang w:val="kk-KZ" w:eastAsia="ru-RU"/>
        </w:rPr>
        <w:t>1-11 сы</w:t>
      </w:r>
      <w:r w:rsidR="008E7CD5" w:rsidRPr="00784B2C">
        <w:rPr>
          <w:rFonts w:ascii="Times New Roman" w:eastAsia="Times New Roman" w:hAnsi="Times New Roman"/>
          <w:color w:val="000000"/>
          <w:sz w:val="24"/>
          <w:szCs w:val="24"/>
          <w:lang w:val="kk-KZ" w:eastAsia="ru-RU"/>
        </w:rPr>
        <w:t>ныптарда оқу процесі үлгілік оқу жоспарының төмендетілген оқу жүктемесімен</w:t>
      </w:r>
      <w:r w:rsidR="00EA41F6" w:rsidRPr="00784B2C">
        <w:rPr>
          <w:rFonts w:ascii="Times New Roman" w:eastAsia="Times New Roman" w:hAnsi="Times New Roman"/>
          <w:color w:val="000000"/>
          <w:sz w:val="24"/>
          <w:szCs w:val="24"/>
          <w:lang w:val="kk-KZ" w:eastAsia="ru-RU"/>
        </w:rPr>
        <w:t xml:space="preserve"> жүзеге асырылады.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 </w:t>
      </w:r>
    </w:p>
    <w:p w:rsidR="003A69FB" w:rsidRDefault="00EA41F6"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9,11-сыныптарда жыл соңында қорытын</w:t>
      </w:r>
      <w:r w:rsidR="003A69FB">
        <w:rPr>
          <w:rFonts w:ascii="Times New Roman" w:eastAsia="Times New Roman" w:hAnsi="Times New Roman"/>
          <w:color w:val="000000"/>
          <w:sz w:val="24"/>
          <w:szCs w:val="24"/>
          <w:lang w:val="kk-KZ" w:eastAsia="ru-RU"/>
        </w:rPr>
        <w:t>ды аттестаттау жүргізілді</w:t>
      </w:r>
      <w:r w:rsidRPr="00784B2C">
        <w:rPr>
          <w:rFonts w:ascii="Times New Roman" w:eastAsia="Times New Roman" w:hAnsi="Times New Roman"/>
          <w:color w:val="000000"/>
          <w:sz w:val="24"/>
          <w:szCs w:val="24"/>
          <w:lang w:val="kk-KZ" w:eastAsia="ru-RU"/>
        </w:rPr>
        <w:t xml:space="preserve">. </w:t>
      </w:r>
    </w:p>
    <w:p w:rsidR="003A69FB" w:rsidRPr="006539B7" w:rsidRDefault="003A69FB" w:rsidP="003A69FB">
      <w:pPr>
        <w:pStyle w:val="ab"/>
        <w:jc w:val="both"/>
        <w:rPr>
          <w:rFonts w:ascii="Times New Roman" w:hAnsi="Times New Roman"/>
          <w:color w:val="0070C0"/>
          <w:szCs w:val="24"/>
          <w:highlight w:val="yellow"/>
          <w:lang w:val="kk-KZ"/>
        </w:rPr>
      </w:pPr>
      <w:r w:rsidRPr="00B314ED">
        <w:rPr>
          <w:rFonts w:ascii="Times New Roman" w:hAnsi="Times New Roman"/>
          <w:color w:val="0070C0"/>
          <w:sz w:val="28"/>
          <w:lang w:val="kk-KZ"/>
        </w:rPr>
        <w:t xml:space="preserve">   </w:t>
      </w:r>
    </w:p>
    <w:tbl>
      <w:tblPr>
        <w:tblStyle w:val="aa"/>
        <w:tblW w:w="10342" w:type="dxa"/>
        <w:tblLook w:val="04A0" w:firstRow="1" w:lastRow="0" w:firstColumn="1" w:lastColumn="0" w:noHBand="0" w:noVBand="1"/>
      </w:tblPr>
      <w:tblGrid>
        <w:gridCol w:w="1526"/>
        <w:gridCol w:w="1276"/>
        <w:gridCol w:w="1002"/>
        <w:gridCol w:w="2683"/>
        <w:gridCol w:w="831"/>
        <w:gridCol w:w="730"/>
        <w:gridCol w:w="730"/>
        <w:gridCol w:w="730"/>
        <w:gridCol w:w="834"/>
      </w:tblGrid>
      <w:tr w:rsidR="003A69FB" w:rsidRPr="00B314ED" w:rsidTr="003A69FB">
        <w:trPr>
          <w:trHeight w:val="302"/>
        </w:trPr>
        <w:tc>
          <w:tcPr>
            <w:tcW w:w="1526" w:type="dxa"/>
          </w:tcPr>
          <w:p w:rsidR="003A69FB" w:rsidRPr="00B314ED" w:rsidRDefault="003A69FB" w:rsidP="00211A6B">
            <w:pPr>
              <w:jc w:val="both"/>
              <w:rPr>
                <w:lang w:val="kk-KZ"/>
              </w:rPr>
            </w:pPr>
            <w:r w:rsidRPr="00B314ED">
              <w:rPr>
                <w:lang w:val="kk-KZ"/>
              </w:rPr>
              <w:t>Оқу жылы</w:t>
            </w:r>
          </w:p>
        </w:tc>
        <w:tc>
          <w:tcPr>
            <w:tcW w:w="1276" w:type="dxa"/>
          </w:tcPr>
          <w:p w:rsidR="003A69FB" w:rsidRPr="00B314ED" w:rsidRDefault="003A69FB" w:rsidP="00211A6B">
            <w:pPr>
              <w:jc w:val="both"/>
              <w:rPr>
                <w:lang w:val="kk-KZ"/>
              </w:rPr>
            </w:pPr>
            <w:r w:rsidRPr="00B314ED">
              <w:rPr>
                <w:lang w:val="kk-KZ"/>
              </w:rPr>
              <w:t>Сыныбы</w:t>
            </w:r>
          </w:p>
        </w:tc>
        <w:tc>
          <w:tcPr>
            <w:tcW w:w="1002" w:type="dxa"/>
          </w:tcPr>
          <w:p w:rsidR="003A69FB" w:rsidRPr="00B314ED" w:rsidRDefault="003A69FB" w:rsidP="00211A6B">
            <w:pPr>
              <w:jc w:val="both"/>
              <w:rPr>
                <w:lang w:val="kk-KZ"/>
              </w:rPr>
            </w:pPr>
            <w:r w:rsidRPr="00B314ED">
              <w:rPr>
                <w:lang w:val="kk-KZ"/>
              </w:rPr>
              <w:t>Оқушы саны</w:t>
            </w:r>
          </w:p>
        </w:tc>
        <w:tc>
          <w:tcPr>
            <w:tcW w:w="2683" w:type="dxa"/>
          </w:tcPr>
          <w:p w:rsidR="003A69FB" w:rsidRPr="00B314ED" w:rsidRDefault="003A69FB" w:rsidP="00211A6B">
            <w:pPr>
              <w:jc w:val="both"/>
              <w:rPr>
                <w:lang w:val="kk-KZ"/>
              </w:rPr>
            </w:pPr>
            <w:r w:rsidRPr="00B314ED">
              <w:rPr>
                <w:lang w:val="kk-KZ"/>
              </w:rPr>
              <w:t xml:space="preserve">Пәні </w:t>
            </w:r>
          </w:p>
        </w:tc>
        <w:tc>
          <w:tcPr>
            <w:tcW w:w="831" w:type="dxa"/>
          </w:tcPr>
          <w:p w:rsidR="003A69FB" w:rsidRPr="00B314ED" w:rsidRDefault="003A69FB" w:rsidP="00211A6B">
            <w:pPr>
              <w:jc w:val="both"/>
              <w:rPr>
                <w:lang w:val="kk-KZ"/>
              </w:rPr>
            </w:pPr>
            <w:r w:rsidRPr="00B314ED">
              <w:rPr>
                <w:lang w:val="kk-KZ"/>
              </w:rPr>
              <w:t>«5»</w:t>
            </w:r>
          </w:p>
        </w:tc>
        <w:tc>
          <w:tcPr>
            <w:tcW w:w="730" w:type="dxa"/>
          </w:tcPr>
          <w:p w:rsidR="003A69FB" w:rsidRPr="00B314ED" w:rsidRDefault="003A69FB" w:rsidP="00211A6B">
            <w:pPr>
              <w:jc w:val="both"/>
              <w:rPr>
                <w:lang w:val="kk-KZ"/>
              </w:rPr>
            </w:pPr>
            <w:r w:rsidRPr="00B314ED">
              <w:rPr>
                <w:lang w:val="kk-KZ"/>
              </w:rPr>
              <w:t>«4»</w:t>
            </w:r>
          </w:p>
        </w:tc>
        <w:tc>
          <w:tcPr>
            <w:tcW w:w="730" w:type="dxa"/>
          </w:tcPr>
          <w:p w:rsidR="003A69FB" w:rsidRPr="00B314ED" w:rsidRDefault="003A69FB" w:rsidP="00211A6B">
            <w:pPr>
              <w:jc w:val="both"/>
              <w:rPr>
                <w:lang w:val="kk-KZ"/>
              </w:rPr>
            </w:pPr>
            <w:r w:rsidRPr="00B314ED">
              <w:rPr>
                <w:lang w:val="kk-KZ"/>
              </w:rPr>
              <w:t>«3»</w:t>
            </w:r>
          </w:p>
        </w:tc>
        <w:tc>
          <w:tcPr>
            <w:tcW w:w="730" w:type="dxa"/>
          </w:tcPr>
          <w:p w:rsidR="003A69FB" w:rsidRPr="00B314ED" w:rsidRDefault="003A69FB" w:rsidP="00211A6B">
            <w:pPr>
              <w:jc w:val="both"/>
              <w:rPr>
                <w:lang w:val="kk-KZ"/>
              </w:rPr>
            </w:pPr>
            <w:r w:rsidRPr="00B314ED">
              <w:rPr>
                <w:lang w:val="kk-KZ"/>
              </w:rPr>
              <w:t>«2»</w:t>
            </w:r>
          </w:p>
        </w:tc>
        <w:tc>
          <w:tcPr>
            <w:tcW w:w="834" w:type="dxa"/>
          </w:tcPr>
          <w:p w:rsidR="003A69FB" w:rsidRPr="00B314ED" w:rsidRDefault="003A69FB" w:rsidP="00211A6B">
            <w:pPr>
              <w:jc w:val="both"/>
              <w:rPr>
                <w:lang w:val="kk-KZ"/>
              </w:rPr>
            </w:pPr>
            <w:r w:rsidRPr="00B314ED">
              <w:rPr>
                <w:lang w:val="kk-KZ"/>
              </w:rPr>
              <w:t>%</w:t>
            </w:r>
          </w:p>
        </w:tc>
      </w:tr>
      <w:tr w:rsidR="003A69FB" w:rsidRPr="00B314ED" w:rsidTr="003A69FB">
        <w:trPr>
          <w:trHeight w:val="164"/>
        </w:trPr>
        <w:tc>
          <w:tcPr>
            <w:tcW w:w="1526" w:type="dxa"/>
            <w:vMerge w:val="restart"/>
          </w:tcPr>
          <w:p w:rsidR="003A69FB" w:rsidRPr="00B314ED" w:rsidRDefault="003A69FB" w:rsidP="00211A6B">
            <w:pPr>
              <w:jc w:val="both"/>
              <w:rPr>
                <w:b/>
                <w:lang w:val="kk-KZ"/>
              </w:rPr>
            </w:pPr>
            <w:r w:rsidRPr="00B314ED">
              <w:rPr>
                <w:b/>
                <w:lang w:val="kk-KZ"/>
              </w:rPr>
              <w:t>2022-2023 о ж</w:t>
            </w:r>
          </w:p>
        </w:tc>
        <w:tc>
          <w:tcPr>
            <w:tcW w:w="1276" w:type="dxa"/>
            <w:vMerge w:val="restart"/>
          </w:tcPr>
          <w:p w:rsidR="003A69FB" w:rsidRPr="00B314ED" w:rsidRDefault="003A69FB" w:rsidP="00211A6B">
            <w:pPr>
              <w:jc w:val="both"/>
              <w:rPr>
                <w:lang w:val="kk-KZ"/>
              </w:rPr>
            </w:pPr>
            <w:r w:rsidRPr="00B314ED">
              <w:rPr>
                <w:lang w:val="kk-KZ"/>
              </w:rPr>
              <w:t>9</w:t>
            </w:r>
          </w:p>
        </w:tc>
        <w:tc>
          <w:tcPr>
            <w:tcW w:w="1002" w:type="dxa"/>
          </w:tcPr>
          <w:p w:rsidR="003A69FB" w:rsidRPr="00B314ED" w:rsidRDefault="003A69FB" w:rsidP="00211A6B">
            <w:pPr>
              <w:tabs>
                <w:tab w:val="left" w:pos="945"/>
              </w:tabs>
              <w:jc w:val="both"/>
            </w:pPr>
            <w:r w:rsidRPr="00B314ED">
              <w:t>56</w:t>
            </w:r>
          </w:p>
        </w:tc>
        <w:tc>
          <w:tcPr>
            <w:tcW w:w="2683" w:type="dxa"/>
          </w:tcPr>
          <w:p w:rsidR="003A69FB" w:rsidRPr="00B314ED" w:rsidRDefault="003A69FB" w:rsidP="00211A6B">
            <w:pPr>
              <w:jc w:val="both"/>
              <w:rPr>
                <w:lang w:val="kk-KZ"/>
              </w:rPr>
            </w:pPr>
            <w:r w:rsidRPr="00B314ED">
              <w:rPr>
                <w:lang w:val="kk-KZ"/>
              </w:rPr>
              <w:t>алгебра</w:t>
            </w:r>
          </w:p>
        </w:tc>
        <w:tc>
          <w:tcPr>
            <w:tcW w:w="831" w:type="dxa"/>
          </w:tcPr>
          <w:p w:rsidR="003A69FB" w:rsidRPr="00B314ED" w:rsidRDefault="003A69FB" w:rsidP="00211A6B">
            <w:pPr>
              <w:jc w:val="both"/>
            </w:pPr>
            <w:r w:rsidRPr="00B314ED">
              <w:t>10</w:t>
            </w:r>
          </w:p>
        </w:tc>
        <w:tc>
          <w:tcPr>
            <w:tcW w:w="730" w:type="dxa"/>
          </w:tcPr>
          <w:p w:rsidR="003A69FB" w:rsidRPr="00B314ED" w:rsidRDefault="003A69FB" w:rsidP="00211A6B">
            <w:pPr>
              <w:jc w:val="both"/>
            </w:pPr>
            <w:r w:rsidRPr="00B314ED">
              <w:t>20</w:t>
            </w:r>
          </w:p>
        </w:tc>
        <w:tc>
          <w:tcPr>
            <w:tcW w:w="730" w:type="dxa"/>
          </w:tcPr>
          <w:p w:rsidR="003A69FB" w:rsidRPr="00B314ED" w:rsidRDefault="003A69FB" w:rsidP="00211A6B">
            <w:pPr>
              <w:jc w:val="both"/>
            </w:pPr>
            <w:r w:rsidRPr="00B314ED">
              <w:t>26</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53,5</w:t>
            </w:r>
          </w:p>
        </w:tc>
      </w:tr>
      <w:tr w:rsidR="003A69FB" w:rsidRPr="00B314ED" w:rsidTr="003A69FB">
        <w:trPr>
          <w:trHeight w:val="92"/>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56</w:t>
            </w:r>
          </w:p>
        </w:tc>
        <w:tc>
          <w:tcPr>
            <w:tcW w:w="2683" w:type="dxa"/>
          </w:tcPr>
          <w:p w:rsidR="003A69FB" w:rsidRPr="00B314ED" w:rsidRDefault="003A69FB" w:rsidP="00211A6B">
            <w:pPr>
              <w:jc w:val="both"/>
              <w:rPr>
                <w:lang w:val="kk-KZ"/>
              </w:rPr>
            </w:pPr>
            <w:r w:rsidRPr="00B314ED">
              <w:rPr>
                <w:lang w:val="kk-KZ"/>
              </w:rPr>
              <w:t>қазақ тілі мен әдебиеті</w:t>
            </w:r>
          </w:p>
        </w:tc>
        <w:tc>
          <w:tcPr>
            <w:tcW w:w="831" w:type="dxa"/>
          </w:tcPr>
          <w:p w:rsidR="003A69FB" w:rsidRPr="00B314ED" w:rsidRDefault="003A69FB" w:rsidP="00211A6B">
            <w:pPr>
              <w:jc w:val="both"/>
            </w:pPr>
            <w:r w:rsidRPr="00B314ED">
              <w:t>14</w:t>
            </w:r>
          </w:p>
        </w:tc>
        <w:tc>
          <w:tcPr>
            <w:tcW w:w="730" w:type="dxa"/>
          </w:tcPr>
          <w:p w:rsidR="003A69FB" w:rsidRPr="00B314ED" w:rsidRDefault="003A69FB" w:rsidP="00211A6B">
            <w:pPr>
              <w:jc w:val="both"/>
            </w:pPr>
            <w:r w:rsidRPr="00B314ED">
              <w:t>27</w:t>
            </w:r>
          </w:p>
        </w:tc>
        <w:tc>
          <w:tcPr>
            <w:tcW w:w="730" w:type="dxa"/>
          </w:tcPr>
          <w:p w:rsidR="003A69FB" w:rsidRPr="00B314ED" w:rsidRDefault="003A69FB" w:rsidP="00211A6B">
            <w:pPr>
              <w:jc w:val="both"/>
            </w:pPr>
            <w:r w:rsidRPr="00B314ED">
              <w:t>15</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73,2</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56</w:t>
            </w:r>
          </w:p>
        </w:tc>
        <w:tc>
          <w:tcPr>
            <w:tcW w:w="2683" w:type="dxa"/>
          </w:tcPr>
          <w:p w:rsidR="003A69FB" w:rsidRPr="00B314ED" w:rsidRDefault="003A69FB" w:rsidP="00211A6B">
            <w:pPr>
              <w:jc w:val="both"/>
              <w:rPr>
                <w:lang w:val="kk-KZ"/>
              </w:rPr>
            </w:pPr>
            <w:r w:rsidRPr="00B314ED">
              <w:rPr>
                <w:lang w:val="kk-KZ"/>
              </w:rPr>
              <w:t>орыс тілі</w:t>
            </w:r>
          </w:p>
        </w:tc>
        <w:tc>
          <w:tcPr>
            <w:tcW w:w="831" w:type="dxa"/>
          </w:tcPr>
          <w:p w:rsidR="003A69FB" w:rsidRPr="00B314ED" w:rsidRDefault="003A69FB" w:rsidP="00211A6B">
            <w:pPr>
              <w:jc w:val="both"/>
            </w:pPr>
            <w:r w:rsidRPr="00B314ED">
              <w:t>19</w:t>
            </w:r>
          </w:p>
        </w:tc>
        <w:tc>
          <w:tcPr>
            <w:tcW w:w="730" w:type="dxa"/>
          </w:tcPr>
          <w:p w:rsidR="003A69FB" w:rsidRPr="00B314ED" w:rsidRDefault="003A69FB" w:rsidP="00211A6B">
            <w:pPr>
              <w:jc w:val="both"/>
            </w:pPr>
            <w:r w:rsidRPr="00B314ED">
              <w:t>23</w:t>
            </w:r>
          </w:p>
        </w:tc>
        <w:tc>
          <w:tcPr>
            <w:tcW w:w="730" w:type="dxa"/>
          </w:tcPr>
          <w:p w:rsidR="003A69FB" w:rsidRPr="00B314ED" w:rsidRDefault="003A69FB" w:rsidP="00211A6B">
            <w:pPr>
              <w:jc w:val="both"/>
            </w:pPr>
            <w:r w:rsidRPr="00B314ED">
              <w:t>14</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rPr>
                <w:lang w:val="en-US"/>
              </w:rPr>
              <w:t>75</w:t>
            </w:r>
            <w:r w:rsidRPr="00B314ED">
              <w:t>,0</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44</w:t>
            </w:r>
          </w:p>
        </w:tc>
        <w:tc>
          <w:tcPr>
            <w:tcW w:w="2683" w:type="dxa"/>
          </w:tcPr>
          <w:p w:rsidR="003A69FB" w:rsidRPr="00B314ED" w:rsidRDefault="003A69FB" w:rsidP="00211A6B">
            <w:pPr>
              <w:jc w:val="both"/>
              <w:rPr>
                <w:lang w:val="kk-KZ"/>
              </w:rPr>
            </w:pPr>
            <w:r w:rsidRPr="00B314ED">
              <w:rPr>
                <w:lang w:val="kk-KZ"/>
              </w:rPr>
              <w:t>Қазақстан тарихы</w:t>
            </w:r>
          </w:p>
        </w:tc>
        <w:tc>
          <w:tcPr>
            <w:tcW w:w="831" w:type="dxa"/>
          </w:tcPr>
          <w:p w:rsidR="003A69FB" w:rsidRPr="00B314ED" w:rsidRDefault="003A69FB" w:rsidP="00211A6B">
            <w:pPr>
              <w:jc w:val="both"/>
            </w:pPr>
            <w:r w:rsidRPr="00B314ED">
              <w:t>7</w:t>
            </w:r>
          </w:p>
        </w:tc>
        <w:tc>
          <w:tcPr>
            <w:tcW w:w="730" w:type="dxa"/>
          </w:tcPr>
          <w:p w:rsidR="003A69FB" w:rsidRPr="00B314ED" w:rsidRDefault="003A69FB" w:rsidP="00211A6B">
            <w:pPr>
              <w:jc w:val="both"/>
            </w:pPr>
            <w:r w:rsidRPr="00B314ED">
              <w:t>23</w:t>
            </w:r>
          </w:p>
        </w:tc>
        <w:tc>
          <w:tcPr>
            <w:tcW w:w="730" w:type="dxa"/>
          </w:tcPr>
          <w:p w:rsidR="003A69FB" w:rsidRPr="00B314ED" w:rsidRDefault="003A69FB" w:rsidP="00211A6B">
            <w:pPr>
              <w:jc w:val="both"/>
            </w:pPr>
            <w:r w:rsidRPr="00B314ED">
              <w:t>14</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68,0</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8</w:t>
            </w:r>
          </w:p>
        </w:tc>
        <w:tc>
          <w:tcPr>
            <w:tcW w:w="2683" w:type="dxa"/>
          </w:tcPr>
          <w:p w:rsidR="003A69FB" w:rsidRPr="00B314ED" w:rsidRDefault="003A69FB" w:rsidP="00211A6B">
            <w:pPr>
              <w:jc w:val="both"/>
              <w:rPr>
                <w:lang w:val="kk-KZ"/>
              </w:rPr>
            </w:pPr>
            <w:r w:rsidRPr="00B314ED">
              <w:t>б</w:t>
            </w:r>
            <w:r w:rsidRPr="00B314ED">
              <w:rPr>
                <w:lang w:val="kk-KZ"/>
              </w:rPr>
              <w:t>иология</w:t>
            </w:r>
          </w:p>
        </w:tc>
        <w:tc>
          <w:tcPr>
            <w:tcW w:w="831" w:type="dxa"/>
          </w:tcPr>
          <w:p w:rsidR="003A69FB" w:rsidRPr="00B314ED" w:rsidRDefault="003A69FB" w:rsidP="00211A6B">
            <w:pPr>
              <w:jc w:val="both"/>
            </w:pPr>
            <w:r w:rsidRPr="00B314ED">
              <w:t>3</w:t>
            </w:r>
          </w:p>
        </w:tc>
        <w:tc>
          <w:tcPr>
            <w:tcW w:w="730" w:type="dxa"/>
          </w:tcPr>
          <w:p w:rsidR="003A69FB" w:rsidRPr="00B314ED" w:rsidRDefault="003A69FB" w:rsidP="00211A6B">
            <w:pPr>
              <w:jc w:val="both"/>
            </w:pPr>
            <w:r w:rsidRPr="00B314ED">
              <w:t>2</w:t>
            </w:r>
          </w:p>
        </w:tc>
        <w:tc>
          <w:tcPr>
            <w:tcW w:w="730" w:type="dxa"/>
          </w:tcPr>
          <w:p w:rsidR="003A69FB" w:rsidRPr="00B314ED" w:rsidRDefault="003A69FB" w:rsidP="00211A6B">
            <w:pPr>
              <w:jc w:val="both"/>
            </w:pPr>
            <w:r w:rsidRPr="00B314ED">
              <w:t>3</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62,5</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3</w:t>
            </w:r>
          </w:p>
        </w:tc>
        <w:tc>
          <w:tcPr>
            <w:tcW w:w="2683" w:type="dxa"/>
          </w:tcPr>
          <w:p w:rsidR="003A69FB" w:rsidRPr="00B314ED" w:rsidRDefault="003A69FB" w:rsidP="00211A6B">
            <w:pPr>
              <w:jc w:val="both"/>
            </w:pPr>
            <w:r w:rsidRPr="00B314ED">
              <w:t>химия</w:t>
            </w:r>
          </w:p>
        </w:tc>
        <w:tc>
          <w:tcPr>
            <w:tcW w:w="831" w:type="dxa"/>
          </w:tcPr>
          <w:p w:rsidR="003A69FB" w:rsidRPr="00B314ED" w:rsidRDefault="003A69FB" w:rsidP="00211A6B">
            <w:pPr>
              <w:jc w:val="both"/>
            </w:pPr>
            <w:r w:rsidRPr="00B314ED">
              <w:t>3</w:t>
            </w:r>
          </w:p>
        </w:tc>
        <w:tc>
          <w:tcPr>
            <w:tcW w:w="730" w:type="dxa"/>
          </w:tcPr>
          <w:p w:rsidR="003A69FB" w:rsidRPr="00B314ED" w:rsidRDefault="003A69FB" w:rsidP="00211A6B">
            <w:pPr>
              <w:jc w:val="both"/>
            </w:pPr>
            <w:r w:rsidRPr="00B314ED">
              <w:t>-</w:t>
            </w:r>
          </w:p>
        </w:tc>
        <w:tc>
          <w:tcPr>
            <w:tcW w:w="730" w:type="dxa"/>
          </w:tcPr>
          <w:p w:rsidR="003A69FB" w:rsidRPr="00B314ED" w:rsidRDefault="003A69FB" w:rsidP="00211A6B">
            <w:pPr>
              <w:jc w:val="both"/>
            </w:pPr>
            <w:r w:rsidRPr="00B314ED">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100</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1</w:t>
            </w:r>
          </w:p>
        </w:tc>
        <w:tc>
          <w:tcPr>
            <w:tcW w:w="2683" w:type="dxa"/>
          </w:tcPr>
          <w:p w:rsidR="003A69FB" w:rsidRPr="00B314ED" w:rsidRDefault="003A69FB" w:rsidP="00211A6B">
            <w:pPr>
              <w:jc w:val="both"/>
              <w:rPr>
                <w:lang w:val="kk-KZ"/>
              </w:rPr>
            </w:pPr>
            <w:r w:rsidRPr="00B314ED">
              <w:rPr>
                <w:lang w:val="kk-KZ"/>
              </w:rPr>
              <w:t>ағылшын тілі</w:t>
            </w:r>
          </w:p>
        </w:tc>
        <w:tc>
          <w:tcPr>
            <w:tcW w:w="831" w:type="dxa"/>
          </w:tcPr>
          <w:p w:rsidR="003A69FB" w:rsidRPr="00B314ED" w:rsidRDefault="003A69FB" w:rsidP="00211A6B">
            <w:pPr>
              <w:jc w:val="both"/>
              <w:rPr>
                <w:lang w:val="kk-KZ"/>
              </w:rPr>
            </w:pPr>
            <w:r w:rsidRPr="00B314ED">
              <w:rPr>
                <w:lang w:val="kk-KZ"/>
              </w:rPr>
              <w:t>1</w:t>
            </w:r>
          </w:p>
        </w:tc>
        <w:tc>
          <w:tcPr>
            <w:tcW w:w="730" w:type="dxa"/>
          </w:tcPr>
          <w:p w:rsidR="003A69FB" w:rsidRPr="00B314ED" w:rsidRDefault="003A69FB" w:rsidP="00211A6B">
            <w:pPr>
              <w:jc w:val="both"/>
            </w:pPr>
            <w:r w:rsidRPr="00B314ED">
              <w:t>-</w:t>
            </w:r>
          </w:p>
        </w:tc>
        <w:tc>
          <w:tcPr>
            <w:tcW w:w="730" w:type="dxa"/>
          </w:tcPr>
          <w:p w:rsidR="003A69FB" w:rsidRPr="00B314ED" w:rsidRDefault="003A69FB" w:rsidP="00211A6B">
            <w:pPr>
              <w:jc w:val="both"/>
            </w:pPr>
            <w:r w:rsidRPr="00B314ED">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100</w:t>
            </w:r>
          </w:p>
        </w:tc>
      </w:tr>
      <w:tr w:rsidR="003A69FB" w:rsidRPr="00B314ED" w:rsidTr="003A69FB">
        <w:trPr>
          <w:trHeight w:val="98"/>
        </w:trPr>
        <w:tc>
          <w:tcPr>
            <w:tcW w:w="1526" w:type="dxa"/>
            <w:vMerge/>
          </w:tcPr>
          <w:p w:rsidR="003A69FB" w:rsidRPr="00B314ED" w:rsidRDefault="003A69FB" w:rsidP="00211A6B">
            <w:pPr>
              <w:jc w:val="both"/>
              <w:rPr>
                <w:lang w:val="kk-KZ"/>
              </w:rPr>
            </w:pPr>
          </w:p>
        </w:tc>
        <w:tc>
          <w:tcPr>
            <w:tcW w:w="1276" w:type="dxa"/>
            <w:vMerge w:val="restart"/>
          </w:tcPr>
          <w:p w:rsidR="003A69FB" w:rsidRPr="00B314ED" w:rsidRDefault="003A69FB" w:rsidP="00211A6B">
            <w:pPr>
              <w:jc w:val="both"/>
              <w:rPr>
                <w:lang w:val="kk-KZ"/>
              </w:rPr>
            </w:pPr>
            <w:r w:rsidRPr="00B314ED">
              <w:rPr>
                <w:lang w:val="kk-KZ"/>
              </w:rPr>
              <w:t>11</w:t>
            </w:r>
          </w:p>
        </w:tc>
        <w:tc>
          <w:tcPr>
            <w:tcW w:w="1002" w:type="dxa"/>
          </w:tcPr>
          <w:p w:rsidR="003A69FB" w:rsidRPr="00B314ED" w:rsidRDefault="003A69FB" w:rsidP="00211A6B">
            <w:pPr>
              <w:jc w:val="both"/>
            </w:pPr>
            <w:r w:rsidRPr="00B314ED">
              <w:t>27</w:t>
            </w:r>
          </w:p>
        </w:tc>
        <w:tc>
          <w:tcPr>
            <w:tcW w:w="2683" w:type="dxa"/>
          </w:tcPr>
          <w:p w:rsidR="003A69FB" w:rsidRPr="00B314ED" w:rsidRDefault="003A69FB" w:rsidP="00211A6B">
            <w:pPr>
              <w:jc w:val="both"/>
              <w:rPr>
                <w:lang w:val="kk-KZ"/>
              </w:rPr>
            </w:pPr>
            <w:r w:rsidRPr="00B314ED">
              <w:rPr>
                <w:lang w:val="kk-KZ"/>
              </w:rPr>
              <w:t>алгебра және аб</w:t>
            </w:r>
          </w:p>
        </w:tc>
        <w:tc>
          <w:tcPr>
            <w:tcW w:w="831" w:type="dxa"/>
          </w:tcPr>
          <w:p w:rsidR="003A69FB" w:rsidRPr="00B314ED" w:rsidRDefault="003A69FB" w:rsidP="00211A6B">
            <w:pPr>
              <w:jc w:val="both"/>
            </w:pPr>
            <w:r w:rsidRPr="00B314ED">
              <w:t>6</w:t>
            </w:r>
          </w:p>
        </w:tc>
        <w:tc>
          <w:tcPr>
            <w:tcW w:w="730" w:type="dxa"/>
          </w:tcPr>
          <w:p w:rsidR="003A69FB" w:rsidRPr="00B314ED" w:rsidRDefault="003A69FB" w:rsidP="00211A6B">
            <w:pPr>
              <w:jc w:val="both"/>
            </w:pPr>
            <w:r w:rsidRPr="00B314ED">
              <w:t>13</w:t>
            </w:r>
          </w:p>
        </w:tc>
        <w:tc>
          <w:tcPr>
            <w:tcW w:w="730" w:type="dxa"/>
          </w:tcPr>
          <w:p w:rsidR="003A69FB" w:rsidRPr="00B314ED" w:rsidRDefault="003A69FB" w:rsidP="00211A6B">
            <w:pPr>
              <w:jc w:val="both"/>
            </w:pPr>
            <w:r w:rsidRPr="00B314ED">
              <w:t>8</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70,3</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rPr>
                <w:lang w:val="kk-KZ"/>
              </w:rPr>
            </w:pPr>
            <w:r w:rsidRPr="00B314ED">
              <w:rPr>
                <w:lang w:val="kk-KZ"/>
              </w:rPr>
              <w:t>27</w:t>
            </w:r>
          </w:p>
        </w:tc>
        <w:tc>
          <w:tcPr>
            <w:tcW w:w="2683" w:type="dxa"/>
          </w:tcPr>
          <w:p w:rsidR="003A69FB" w:rsidRPr="00B314ED" w:rsidRDefault="003A69FB" w:rsidP="00211A6B">
            <w:pPr>
              <w:jc w:val="both"/>
              <w:rPr>
                <w:lang w:val="kk-KZ"/>
              </w:rPr>
            </w:pPr>
            <w:r w:rsidRPr="00B314ED">
              <w:rPr>
                <w:lang w:val="kk-KZ"/>
              </w:rPr>
              <w:t>Қазақстан тарихы</w:t>
            </w:r>
          </w:p>
        </w:tc>
        <w:tc>
          <w:tcPr>
            <w:tcW w:w="831" w:type="dxa"/>
          </w:tcPr>
          <w:p w:rsidR="003A69FB" w:rsidRPr="00B314ED" w:rsidRDefault="003A69FB" w:rsidP="00211A6B">
            <w:pPr>
              <w:jc w:val="both"/>
            </w:pPr>
            <w:r w:rsidRPr="00B314ED">
              <w:t>12</w:t>
            </w:r>
          </w:p>
        </w:tc>
        <w:tc>
          <w:tcPr>
            <w:tcW w:w="730" w:type="dxa"/>
          </w:tcPr>
          <w:p w:rsidR="003A69FB" w:rsidRPr="00B314ED" w:rsidRDefault="003A69FB" w:rsidP="00211A6B">
            <w:pPr>
              <w:jc w:val="both"/>
            </w:pPr>
            <w:r w:rsidRPr="00B314ED">
              <w:t>9</w:t>
            </w:r>
          </w:p>
        </w:tc>
        <w:tc>
          <w:tcPr>
            <w:tcW w:w="730" w:type="dxa"/>
          </w:tcPr>
          <w:p w:rsidR="003A69FB" w:rsidRPr="00B314ED" w:rsidRDefault="003A69FB" w:rsidP="00211A6B">
            <w:pPr>
              <w:jc w:val="both"/>
            </w:pPr>
            <w:r w:rsidRPr="00B314ED">
              <w:t>6</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rPr>
                <w:lang w:val="kk-KZ"/>
              </w:rPr>
              <w:t>77,</w:t>
            </w:r>
            <w:r w:rsidRPr="00B314ED">
              <w:t>7</w:t>
            </w:r>
          </w:p>
        </w:tc>
      </w:tr>
      <w:tr w:rsidR="003A69FB" w:rsidRPr="00B314ED" w:rsidTr="003A69FB">
        <w:trPr>
          <w:trHeight w:val="173"/>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27</w:t>
            </w:r>
          </w:p>
        </w:tc>
        <w:tc>
          <w:tcPr>
            <w:tcW w:w="2683" w:type="dxa"/>
          </w:tcPr>
          <w:p w:rsidR="003A69FB" w:rsidRPr="00B314ED" w:rsidRDefault="003A69FB" w:rsidP="00211A6B">
            <w:pPr>
              <w:jc w:val="both"/>
              <w:rPr>
                <w:lang w:val="kk-KZ"/>
              </w:rPr>
            </w:pPr>
            <w:r w:rsidRPr="00B314ED">
              <w:rPr>
                <w:lang w:val="kk-KZ"/>
              </w:rPr>
              <w:t xml:space="preserve">қазақ тілі </w:t>
            </w:r>
          </w:p>
        </w:tc>
        <w:tc>
          <w:tcPr>
            <w:tcW w:w="831" w:type="dxa"/>
          </w:tcPr>
          <w:p w:rsidR="003A69FB" w:rsidRPr="00B314ED" w:rsidRDefault="003A69FB" w:rsidP="00211A6B">
            <w:pPr>
              <w:jc w:val="both"/>
            </w:pPr>
            <w:r w:rsidRPr="00B314ED">
              <w:t>13</w:t>
            </w:r>
          </w:p>
        </w:tc>
        <w:tc>
          <w:tcPr>
            <w:tcW w:w="730" w:type="dxa"/>
          </w:tcPr>
          <w:p w:rsidR="003A69FB" w:rsidRPr="00B314ED" w:rsidRDefault="003A69FB" w:rsidP="00211A6B">
            <w:pPr>
              <w:jc w:val="both"/>
            </w:pPr>
            <w:r w:rsidRPr="00B314ED">
              <w:t>7</w:t>
            </w:r>
          </w:p>
        </w:tc>
        <w:tc>
          <w:tcPr>
            <w:tcW w:w="730" w:type="dxa"/>
          </w:tcPr>
          <w:p w:rsidR="003A69FB" w:rsidRPr="00B314ED" w:rsidRDefault="003A69FB" w:rsidP="00211A6B">
            <w:pPr>
              <w:jc w:val="both"/>
            </w:pPr>
            <w:r w:rsidRPr="00B314ED">
              <w:t>7</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pPr>
            <w:r w:rsidRPr="00B314ED">
              <w:t>74,0</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27</w:t>
            </w:r>
          </w:p>
        </w:tc>
        <w:tc>
          <w:tcPr>
            <w:tcW w:w="2683" w:type="dxa"/>
          </w:tcPr>
          <w:p w:rsidR="003A69FB" w:rsidRPr="00B314ED" w:rsidRDefault="003A69FB" w:rsidP="00211A6B">
            <w:pPr>
              <w:jc w:val="both"/>
              <w:rPr>
                <w:lang w:val="kk-KZ"/>
              </w:rPr>
            </w:pPr>
            <w:r w:rsidRPr="00B314ED">
              <w:rPr>
                <w:lang w:val="kk-KZ"/>
              </w:rPr>
              <w:t>орыс тілі</w:t>
            </w:r>
          </w:p>
        </w:tc>
        <w:tc>
          <w:tcPr>
            <w:tcW w:w="831" w:type="dxa"/>
          </w:tcPr>
          <w:p w:rsidR="003A69FB" w:rsidRPr="00B314ED" w:rsidRDefault="003A69FB" w:rsidP="00211A6B">
            <w:pPr>
              <w:jc w:val="both"/>
            </w:pPr>
            <w:r w:rsidRPr="00B314ED">
              <w:t>15</w:t>
            </w:r>
          </w:p>
        </w:tc>
        <w:tc>
          <w:tcPr>
            <w:tcW w:w="730" w:type="dxa"/>
          </w:tcPr>
          <w:p w:rsidR="003A69FB" w:rsidRPr="00B314ED" w:rsidRDefault="003A69FB" w:rsidP="00211A6B">
            <w:pPr>
              <w:jc w:val="both"/>
            </w:pPr>
            <w:r w:rsidRPr="00B314ED">
              <w:t>8</w:t>
            </w:r>
          </w:p>
        </w:tc>
        <w:tc>
          <w:tcPr>
            <w:tcW w:w="730" w:type="dxa"/>
          </w:tcPr>
          <w:p w:rsidR="003A69FB" w:rsidRPr="00B314ED" w:rsidRDefault="003A69FB" w:rsidP="00211A6B">
            <w:pPr>
              <w:jc w:val="both"/>
            </w:pPr>
            <w:r w:rsidRPr="00B314ED">
              <w:t>4</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85,0</w:t>
            </w:r>
          </w:p>
        </w:tc>
      </w:tr>
      <w:tr w:rsidR="003A69FB" w:rsidRPr="00B314ED" w:rsidTr="003A69FB">
        <w:trPr>
          <w:trHeight w:val="70"/>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8</w:t>
            </w:r>
          </w:p>
        </w:tc>
        <w:tc>
          <w:tcPr>
            <w:tcW w:w="2683" w:type="dxa"/>
          </w:tcPr>
          <w:p w:rsidR="003A69FB" w:rsidRPr="00B314ED" w:rsidRDefault="003A69FB" w:rsidP="00211A6B">
            <w:pPr>
              <w:jc w:val="both"/>
              <w:rPr>
                <w:lang w:val="kk-KZ"/>
              </w:rPr>
            </w:pPr>
            <w:r w:rsidRPr="00B314ED">
              <w:rPr>
                <w:lang w:val="kk-KZ"/>
              </w:rPr>
              <w:t xml:space="preserve">география </w:t>
            </w:r>
          </w:p>
        </w:tc>
        <w:tc>
          <w:tcPr>
            <w:tcW w:w="831" w:type="dxa"/>
          </w:tcPr>
          <w:p w:rsidR="003A69FB" w:rsidRPr="00B314ED" w:rsidRDefault="003A69FB" w:rsidP="00211A6B">
            <w:pPr>
              <w:jc w:val="both"/>
              <w:rPr>
                <w:lang w:val="en-US"/>
              </w:rPr>
            </w:pPr>
            <w:r w:rsidRPr="00B314ED">
              <w:rPr>
                <w:lang w:val="en-US"/>
              </w:rPr>
              <w:t>5</w:t>
            </w:r>
          </w:p>
        </w:tc>
        <w:tc>
          <w:tcPr>
            <w:tcW w:w="730" w:type="dxa"/>
          </w:tcPr>
          <w:p w:rsidR="003A69FB" w:rsidRPr="00B314ED" w:rsidRDefault="003A69FB" w:rsidP="00211A6B">
            <w:pPr>
              <w:jc w:val="both"/>
              <w:rPr>
                <w:lang w:val="en-US"/>
              </w:rPr>
            </w:pPr>
            <w:r w:rsidRPr="00B314ED">
              <w:rPr>
                <w:lang w:val="en-US"/>
              </w:rPr>
              <w:t>3</w:t>
            </w:r>
          </w:p>
        </w:tc>
        <w:tc>
          <w:tcPr>
            <w:tcW w:w="730" w:type="dxa"/>
          </w:tcPr>
          <w:p w:rsidR="003A69FB" w:rsidRPr="00B314ED" w:rsidRDefault="003A69FB" w:rsidP="00211A6B">
            <w:pPr>
              <w:jc w:val="both"/>
              <w:rPr>
                <w:lang w:val="en-US"/>
              </w:rPr>
            </w:pPr>
            <w:r w:rsidRPr="00B314ED">
              <w:rPr>
                <w:lang w:val="en-US"/>
              </w:rPr>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en-US"/>
              </w:rPr>
            </w:pPr>
            <w:r w:rsidRPr="00B314ED">
              <w:rPr>
                <w:lang w:val="en-US"/>
              </w:rPr>
              <w:t>62,5</w:t>
            </w:r>
          </w:p>
        </w:tc>
      </w:tr>
      <w:tr w:rsidR="003A69FB" w:rsidRPr="00B314ED" w:rsidTr="003A69FB">
        <w:trPr>
          <w:trHeight w:val="87"/>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2</w:t>
            </w:r>
          </w:p>
        </w:tc>
        <w:tc>
          <w:tcPr>
            <w:tcW w:w="2683" w:type="dxa"/>
          </w:tcPr>
          <w:p w:rsidR="003A69FB" w:rsidRPr="00B314ED" w:rsidRDefault="003A69FB" w:rsidP="00211A6B">
            <w:pPr>
              <w:jc w:val="both"/>
              <w:rPr>
                <w:lang w:val="kk-KZ"/>
              </w:rPr>
            </w:pPr>
            <w:r w:rsidRPr="00B314ED">
              <w:rPr>
                <w:lang w:val="kk-KZ"/>
              </w:rPr>
              <w:t>дүние жүзі тарихы</w:t>
            </w:r>
          </w:p>
        </w:tc>
        <w:tc>
          <w:tcPr>
            <w:tcW w:w="831" w:type="dxa"/>
          </w:tcPr>
          <w:p w:rsidR="003A69FB" w:rsidRPr="00B314ED" w:rsidRDefault="003A69FB" w:rsidP="00211A6B">
            <w:pPr>
              <w:jc w:val="both"/>
            </w:pPr>
            <w:r w:rsidRPr="00B314ED">
              <w:t>2</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100</w:t>
            </w:r>
          </w:p>
        </w:tc>
      </w:tr>
      <w:tr w:rsidR="003A69FB" w:rsidRPr="00B314ED" w:rsidTr="003A69FB">
        <w:trPr>
          <w:trHeight w:val="87"/>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pPr>
            <w:r w:rsidRPr="00B314ED">
              <w:t>2</w:t>
            </w:r>
          </w:p>
        </w:tc>
        <w:tc>
          <w:tcPr>
            <w:tcW w:w="2683" w:type="dxa"/>
          </w:tcPr>
          <w:p w:rsidR="003A69FB" w:rsidRPr="00B314ED" w:rsidRDefault="003A69FB" w:rsidP="00211A6B">
            <w:pPr>
              <w:jc w:val="both"/>
              <w:rPr>
                <w:lang w:val="kk-KZ"/>
              </w:rPr>
            </w:pPr>
            <w:r w:rsidRPr="00B314ED">
              <w:rPr>
                <w:lang w:val="kk-KZ"/>
              </w:rPr>
              <w:t>құқық негіздері</w:t>
            </w:r>
          </w:p>
        </w:tc>
        <w:tc>
          <w:tcPr>
            <w:tcW w:w="831" w:type="dxa"/>
          </w:tcPr>
          <w:p w:rsidR="003A69FB" w:rsidRPr="00B314ED" w:rsidRDefault="003A69FB" w:rsidP="00211A6B">
            <w:pPr>
              <w:jc w:val="both"/>
            </w:pPr>
            <w:r w:rsidRPr="00B314ED">
              <w:t>-</w:t>
            </w:r>
          </w:p>
        </w:tc>
        <w:tc>
          <w:tcPr>
            <w:tcW w:w="730" w:type="dxa"/>
          </w:tcPr>
          <w:p w:rsidR="003A69FB" w:rsidRPr="00B314ED" w:rsidRDefault="003A69FB" w:rsidP="00211A6B">
            <w:pPr>
              <w:jc w:val="both"/>
              <w:rPr>
                <w:lang w:val="kk-KZ"/>
              </w:rPr>
            </w:pPr>
            <w:r w:rsidRPr="00B314ED">
              <w:rPr>
                <w:lang w:val="kk-KZ"/>
              </w:rPr>
              <w:t>1</w:t>
            </w:r>
          </w:p>
        </w:tc>
        <w:tc>
          <w:tcPr>
            <w:tcW w:w="730" w:type="dxa"/>
          </w:tcPr>
          <w:p w:rsidR="003A69FB" w:rsidRPr="00B314ED" w:rsidRDefault="003A69FB" w:rsidP="00211A6B">
            <w:pPr>
              <w:jc w:val="both"/>
              <w:rPr>
                <w:lang w:val="kk-KZ"/>
              </w:rPr>
            </w:pPr>
            <w:r w:rsidRPr="00B314ED">
              <w:rPr>
                <w:lang w:val="kk-KZ"/>
              </w:rPr>
              <w:t>1</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50</w:t>
            </w:r>
          </w:p>
        </w:tc>
      </w:tr>
      <w:tr w:rsidR="003A69FB" w:rsidRPr="00B314ED" w:rsidTr="003A69FB">
        <w:trPr>
          <w:trHeight w:val="87"/>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rPr>
                <w:lang w:val="kk-KZ"/>
              </w:rPr>
            </w:pPr>
            <w:r w:rsidRPr="00B314ED">
              <w:rPr>
                <w:lang w:val="kk-KZ"/>
              </w:rPr>
              <w:t>13</w:t>
            </w:r>
          </w:p>
        </w:tc>
        <w:tc>
          <w:tcPr>
            <w:tcW w:w="2683" w:type="dxa"/>
          </w:tcPr>
          <w:p w:rsidR="003A69FB" w:rsidRPr="00B314ED" w:rsidRDefault="003A69FB" w:rsidP="00211A6B">
            <w:pPr>
              <w:jc w:val="both"/>
              <w:rPr>
                <w:lang w:val="kk-KZ"/>
              </w:rPr>
            </w:pPr>
            <w:r w:rsidRPr="00B314ED">
              <w:t>б</w:t>
            </w:r>
            <w:r w:rsidRPr="00B314ED">
              <w:rPr>
                <w:lang w:val="kk-KZ"/>
              </w:rPr>
              <w:t>иология</w:t>
            </w:r>
          </w:p>
        </w:tc>
        <w:tc>
          <w:tcPr>
            <w:tcW w:w="831" w:type="dxa"/>
          </w:tcPr>
          <w:p w:rsidR="003A69FB" w:rsidRPr="00B314ED" w:rsidRDefault="003A69FB" w:rsidP="00211A6B">
            <w:pPr>
              <w:jc w:val="both"/>
              <w:rPr>
                <w:lang w:val="en-US"/>
              </w:rPr>
            </w:pPr>
            <w:r w:rsidRPr="00B314ED">
              <w:rPr>
                <w:lang w:val="en-US"/>
              </w:rPr>
              <w:t>6</w:t>
            </w:r>
          </w:p>
        </w:tc>
        <w:tc>
          <w:tcPr>
            <w:tcW w:w="730" w:type="dxa"/>
          </w:tcPr>
          <w:p w:rsidR="003A69FB" w:rsidRPr="00B314ED" w:rsidRDefault="003A69FB" w:rsidP="00211A6B">
            <w:pPr>
              <w:jc w:val="both"/>
              <w:rPr>
                <w:lang w:val="en-US"/>
              </w:rPr>
            </w:pPr>
            <w:r w:rsidRPr="00B314ED">
              <w:rPr>
                <w:lang w:val="en-US"/>
              </w:rPr>
              <w:t>4</w:t>
            </w:r>
          </w:p>
        </w:tc>
        <w:tc>
          <w:tcPr>
            <w:tcW w:w="730" w:type="dxa"/>
          </w:tcPr>
          <w:p w:rsidR="003A69FB" w:rsidRPr="00B314ED" w:rsidRDefault="003A69FB" w:rsidP="00211A6B">
            <w:pPr>
              <w:jc w:val="both"/>
              <w:rPr>
                <w:lang w:val="en-US"/>
              </w:rPr>
            </w:pPr>
            <w:r w:rsidRPr="00B314ED">
              <w:rPr>
                <w:lang w:val="en-US"/>
              </w:rPr>
              <w:t>3</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en-US"/>
              </w:rPr>
            </w:pPr>
            <w:r w:rsidRPr="00B314ED">
              <w:rPr>
                <w:lang w:val="en-US"/>
              </w:rPr>
              <w:t>77</w:t>
            </w:r>
          </w:p>
        </w:tc>
      </w:tr>
      <w:tr w:rsidR="003A69FB" w:rsidRPr="00B314ED" w:rsidTr="003A69FB">
        <w:trPr>
          <w:trHeight w:val="87"/>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rPr>
                <w:lang w:val="kk-KZ"/>
              </w:rPr>
            </w:pPr>
            <w:r w:rsidRPr="00B314ED">
              <w:rPr>
                <w:lang w:val="kk-KZ"/>
              </w:rPr>
              <w:t>1</w:t>
            </w:r>
          </w:p>
        </w:tc>
        <w:tc>
          <w:tcPr>
            <w:tcW w:w="2683" w:type="dxa"/>
          </w:tcPr>
          <w:p w:rsidR="003A69FB" w:rsidRPr="00B314ED" w:rsidRDefault="003A69FB" w:rsidP="00211A6B">
            <w:pPr>
              <w:jc w:val="both"/>
              <w:rPr>
                <w:lang w:val="kk-KZ"/>
              </w:rPr>
            </w:pPr>
            <w:r w:rsidRPr="00B314ED">
              <w:rPr>
                <w:lang w:val="kk-KZ"/>
              </w:rPr>
              <w:t>қазақ әдебиеті</w:t>
            </w:r>
          </w:p>
        </w:tc>
        <w:tc>
          <w:tcPr>
            <w:tcW w:w="831" w:type="dxa"/>
          </w:tcPr>
          <w:p w:rsidR="003A69FB" w:rsidRPr="00B314ED" w:rsidRDefault="003A69FB" w:rsidP="00211A6B">
            <w:pPr>
              <w:jc w:val="both"/>
              <w:rPr>
                <w:lang w:val="kk-KZ"/>
              </w:rPr>
            </w:pPr>
            <w:r w:rsidRPr="00B314ED">
              <w:rPr>
                <w:lang w:val="kk-KZ"/>
              </w:rPr>
              <w:t>1</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100</w:t>
            </w:r>
          </w:p>
        </w:tc>
      </w:tr>
      <w:tr w:rsidR="003A69FB" w:rsidRPr="00B314ED" w:rsidTr="003A69FB">
        <w:trPr>
          <w:trHeight w:val="87"/>
        </w:trPr>
        <w:tc>
          <w:tcPr>
            <w:tcW w:w="1526" w:type="dxa"/>
            <w:vMerge/>
          </w:tcPr>
          <w:p w:rsidR="003A69FB" w:rsidRPr="00B314ED" w:rsidRDefault="003A69FB" w:rsidP="00211A6B">
            <w:pPr>
              <w:jc w:val="both"/>
              <w:rPr>
                <w:lang w:val="kk-KZ"/>
              </w:rPr>
            </w:pPr>
          </w:p>
        </w:tc>
        <w:tc>
          <w:tcPr>
            <w:tcW w:w="1276" w:type="dxa"/>
            <w:vMerge/>
          </w:tcPr>
          <w:p w:rsidR="003A69FB" w:rsidRPr="00B314ED" w:rsidRDefault="003A69FB" w:rsidP="00211A6B">
            <w:pPr>
              <w:jc w:val="both"/>
              <w:rPr>
                <w:lang w:val="kk-KZ"/>
              </w:rPr>
            </w:pPr>
          </w:p>
        </w:tc>
        <w:tc>
          <w:tcPr>
            <w:tcW w:w="1002" w:type="dxa"/>
          </w:tcPr>
          <w:p w:rsidR="003A69FB" w:rsidRPr="00B314ED" w:rsidRDefault="003A69FB" w:rsidP="00211A6B">
            <w:pPr>
              <w:jc w:val="both"/>
              <w:rPr>
                <w:lang w:val="kk-KZ"/>
              </w:rPr>
            </w:pPr>
            <w:r w:rsidRPr="00B314ED">
              <w:rPr>
                <w:lang w:val="kk-KZ"/>
              </w:rPr>
              <w:t>1</w:t>
            </w:r>
          </w:p>
        </w:tc>
        <w:tc>
          <w:tcPr>
            <w:tcW w:w="2683" w:type="dxa"/>
          </w:tcPr>
          <w:p w:rsidR="003A69FB" w:rsidRPr="00B314ED" w:rsidRDefault="003A69FB" w:rsidP="00211A6B">
            <w:pPr>
              <w:jc w:val="both"/>
              <w:rPr>
                <w:lang w:val="kk-KZ"/>
              </w:rPr>
            </w:pPr>
            <w:r w:rsidRPr="00B314ED">
              <w:rPr>
                <w:lang w:val="kk-KZ"/>
              </w:rPr>
              <w:t>информатика</w:t>
            </w:r>
          </w:p>
        </w:tc>
        <w:tc>
          <w:tcPr>
            <w:tcW w:w="831" w:type="dxa"/>
          </w:tcPr>
          <w:p w:rsidR="003A69FB" w:rsidRPr="00B314ED" w:rsidRDefault="003A69FB" w:rsidP="00211A6B">
            <w:pPr>
              <w:jc w:val="both"/>
              <w:rPr>
                <w:lang w:val="kk-KZ"/>
              </w:rPr>
            </w:pPr>
            <w:r w:rsidRPr="00B314ED">
              <w:rPr>
                <w:lang w:val="kk-KZ"/>
              </w:rPr>
              <w:t>1</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730" w:type="dxa"/>
          </w:tcPr>
          <w:p w:rsidR="003A69FB" w:rsidRPr="00B314ED" w:rsidRDefault="003A69FB" w:rsidP="00211A6B">
            <w:pPr>
              <w:jc w:val="both"/>
              <w:rPr>
                <w:lang w:val="kk-KZ"/>
              </w:rPr>
            </w:pPr>
            <w:r w:rsidRPr="00B314ED">
              <w:rPr>
                <w:lang w:val="kk-KZ"/>
              </w:rPr>
              <w:t>-</w:t>
            </w:r>
          </w:p>
        </w:tc>
        <w:tc>
          <w:tcPr>
            <w:tcW w:w="834" w:type="dxa"/>
          </w:tcPr>
          <w:p w:rsidR="003A69FB" w:rsidRPr="00B314ED" w:rsidRDefault="003A69FB" w:rsidP="00211A6B">
            <w:pPr>
              <w:jc w:val="both"/>
              <w:rPr>
                <w:lang w:val="kk-KZ"/>
              </w:rPr>
            </w:pPr>
            <w:r w:rsidRPr="00B314ED">
              <w:rPr>
                <w:lang w:val="kk-KZ"/>
              </w:rPr>
              <w:t>100</w:t>
            </w:r>
          </w:p>
        </w:tc>
      </w:tr>
    </w:tbl>
    <w:p w:rsidR="007741C0" w:rsidRPr="006539B7" w:rsidRDefault="007741C0" w:rsidP="007741C0">
      <w:pPr>
        <w:pStyle w:val="ab"/>
        <w:jc w:val="both"/>
        <w:rPr>
          <w:rFonts w:ascii="Times New Roman" w:hAnsi="Times New Roman"/>
          <w:color w:val="0070C0"/>
          <w:szCs w:val="24"/>
          <w:lang w:val="kk-KZ"/>
        </w:rPr>
      </w:pPr>
      <w:r w:rsidRPr="006539B7">
        <w:rPr>
          <w:rFonts w:ascii="Times New Roman" w:hAnsi="Times New Roman"/>
          <w:color w:val="0070C0"/>
          <w:szCs w:val="24"/>
          <w:lang w:val="kk-KZ"/>
        </w:rPr>
        <w:t xml:space="preserve">     </w:t>
      </w:r>
    </w:p>
    <w:p w:rsidR="00EA41F6" w:rsidRPr="00707B15" w:rsidRDefault="007741C0" w:rsidP="00784B2C">
      <w:pPr>
        <w:pStyle w:val="ab"/>
        <w:jc w:val="both"/>
        <w:rPr>
          <w:rFonts w:ascii="Times New Roman" w:hAnsi="Times New Roman"/>
          <w:color w:val="0070C0"/>
          <w:szCs w:val="24"/>
          <w:lang w:val="kk-KZ"/>
        </w:rPr>
      </w:pPr>
      <w:r>
        <w:rPr>
          <w:rFonts w:ascii="Times New Roman" w:eastAsia="Times New Roman" w:hAnsi="Times New Roman"/>
          <w:color w:val="000000"/>
          <w:sz w:val="24"/>
          <w:szCs w:val="24"/>
          <w:lang w:val="kk-KZ" w:eastAsia="ru-RU"/>
        </w:rPr>
        <w:t xml:space="preserve">    202</w:t>
      </w:r>
      <w:r w:rsidR="00B314ED">
        <w:rPr>
          <w:rFonts w:ascii="Times New Roman" w:eastAsia="Times New Roman" w:hAnsi="Times New Roman"/>
          <w:color w:val="000000"/>
          <w:sz w:val="24"/>
          <w:szCs w:val="24"/>
          <w:lang w:val="kk-KZ" w:eastAsia="ru-RU"/>
        </w:rPr>
        <w:t>2-2023</w:t>
      </w:r>
      <w:r w:rsidR="00EA41F6" w:rsidRPr="00784B2C">
        <w:rPr>
          <w:rFonts w:ascii="Times New Roman" w:eastAsia="Times New Roman" w:hAnsi="Times New Roman"/>
          <w:color w:val="000000"/>
          <w:sz w:val="24"/>
          <w:szCs w:val="24"/>
          <w:lang w:val="kk-KZ" w:eastAsia="ru-RU"/>
        </w:rPr>
        <w:t xml:space="preserve"> оқу жылында қорытынды аттестаттауды ұйымдастыру кезінде  </w:t>
      </w:r>
      <w:r w:rsidR="00EA41F6" w:rsidRPr="00784B2C">
        <w:rPr>
          <w:rFonts w:ascii="Times New Roman" w:eastAsia="Times New Roman" w:hAnsi="Times New Roman"/>
          <w:sz w:val="24"/>
          <w:szCs w:val="24"/>
          <w:lang w:val="kk-KZ" w:eastAsia="ru-RU"/>
        </w:rPr>
        <w:t xml:space="preserve">Қазақстан Республикасы Білім және ғылым министрінің 2008 жылғы 18 наурыздағы №125 </w:t>
      </w:r>
      <w:r w:rsidR="005762E0">
        <w:rPr>
          <w:rFonts w:ascii="Times New Roman" w:eastAsia="Times New Roman" w:hAnsi="Times New Roman"/>
          <w:kern w:val="36"/>
          <w:sz w:val="24"/>
          <w:szCs w:val="24"/>
          <w:lang w:val="kk-KZ" w:eastAsia="ru-RU"/>
        </w:rPr>
        <w:t>«</w:t>
      </w:r>
      <w:r w:rsidR="00EA41F6" w:rsidRPr="00784B2C">
        <w:rPr>
          <w:rFonts w:ascii="Times New Roman" w:eastAsia="Times New Roman" w:hAnsi="Times New Roman"/>
          <w:kern w:val="36"/>
          <w:sz w:val="24"/>
          <w:szCs w:val="24"/>
          <w:lang w:val="kk-KZ"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w:t>
      </w:r>
      <w:r w:rsidR="00EA41F6" w:rsidRPr="00B314ED">
        <w:rPr>
          <w:rFonts w:ascii="Times New Roman" w:eastAsia="Times New Roman" w:hAnsi="Times New Roman"/>
          <w:kern w:val="36"/>
          <w:sz w:val="24"/>
          <w:szCs w:val="24"/>
          <w:lang w:val="kk-KZ" w:eastAsia="ru-RU"/>
        </w:rPr>
        <w:t>идаларын бекіту туралы»</w:t>
      </w:r>
      <w:r w:rsidR="003811DD" w:rsidRPr="00B314ED">
        <w:rPr>
          <w:rFonts w:ascii="Times New Roman" w:eastAsia="Times New Roman" w:hAnsi="Times New Roman"/>
          <w:sz w:val="24"/>
          <w:szCs w:val="24"/>
          <w:lang w:val="kk-KZ" w:eastAsia="ru-RU"/>
        </w:rPr>
        <w:t xml:space="preserve"> бұйрығы,</w:t>
      </w:r>
      <w:r w:rsidR="00EA41F6" w:rsidRPr="00B314ED">
        <w:rPr>
          <w:rFonts w:ascii="Times New Roman" w:eastAsia="Times New Roman" w:hAnsi="Times New Roman"/>
          <w:sz w:val="24"/>
          <w:szCs w:val="24"/>
          <w:lang w:val="kk-KZ" w:eastAsia="ru-RU"/>
        </w:rPr>
        <w:t xml:space="preserve"> өзгерістер мен толықтырулар енгізу туралы</w:t>
      </w:r>
      <w:r w:rsidR="00B314ED" w:rsidRPr="00B314ED">
        <w:rPr>
          <w:rFonts w:ascii="Times New Roman" w:eastAsia="Times New Roman" w:hAnsi="Times New Roman"/>
          <w:sz w:val="24"/>
          <w:szCs w:val="24"/>
          <w:lang w:val="kk-KZ" w:eastAsia="ru-RU"/>
        </w:rPr>
        <w:t xml:space="preserve"> </w:t>
      </w:r>
      <w:r w:rsidR="00B314ED" w:rsidRPr="00B314ED">
        <w:rPr>
          <w:rFonts w:ascii="Times New Roman" w:hAnsi="Times New Roman"/>
          <w:sz w:val="24"/>
          <w:szCs w:val="24"/>
          <w:lang w:val="kk-KZ"/>
        </w:rPr>
        <w:t>Қазақстан Республикасы Оқу-ағарту министрінің 2023ж 10 сәуірдегі № 88 бұйрығы, Ақтөбе облысының білім басқармасының 2023ж 18 сәуірдегі №173 бұйрықтары басшылыққа алынып, 9-сыныптарда білім алушыларының қорытынды бітіру емтихандары  2023 жылғы 2–13 маусым  аралығында, 11-сыныптарда білім алушыларының мемлекеттік бітіру емтихандары  2023 жылғы 5–19 маусым аралығында өткізілді. Қорытынды аттестаттауға 9 а,ә класы 56 оқушысының 44-і Қазақстан тарихын, биология пәнін - 8, химия  пәнін -3, шет тілін -1, 11 кластың 27 мектеп бітірушісі: биология пәнін - 13 оқушы, қазақ әдебиеті пәнін – 1, құқық негіздері – 2, дүниежүзі тарихы - 2, география – 8, информатика -1 оқушы таңдап, емтихандарын тапсырды. Ақтөбе облысының білім басқармасы 2023 жылғы №26.05 254 бұйрығымен  үйден оқытылатын 11 сынып оқушысы Еңсеген Жансерік Марселұлы тапсырылған құжаттар незінде мемлекеттік емтихандарынан босатылды.</w:t>
      </w:r>
    </w:p>
    <w:p w:rsidR="00EA41F6" w:rsidRPr="00784B2C" w:rsidRDefault="005762E0" w:rsidP="00784B2C">
      <w:pPr>
        <w:pStyle w:val="ab"/>
        <w:jc w:val="both"/>
        <w:rPr>
          <w:rFonts w:ascii="Times New Roman" w:eastAsia="Times New Roman" w:hAnsi="Times New Roman"/>
          <w:b/>
          <w:color w:val="000000"/>
          <w:sz w:val="24"/>
          <w:szCs w:val="24"/>
          <w:lang w:val="kk-KZ" w:eastAsia="ru-RU"/>
        </w:rPr>
      </w:pPr>
      <w:r w:rsidRPr="005762E0">
        <w:rPr>
          <w:rFonts w:ascii="Times New Roman" w:eastAsia="Times New Roman" w:hAnsi="Times New Roman"/>
          <w:b/>
          <w:color w:val="000000"/>
          <w:sz w:val="24"/>
          <w:szCs w:val="24"/>
          <w:lang w:val="kk-KZ" w:eastAsia="ru-RU"/>
        </w:rPr>
        <w:t>2</w:t>
      </w:r>
      <w:r w:rsidR="00EA41F6" w:rsidRPr="00784B2C">
        <w:rPr>
          <w:rFonts w:ascii="Times New Roman" w:eastAsia="Times New Roman" w:hAnsi="Times New Roman"/>
          <w:b/>
          <w:color w:val="000000"/>
          <w:sz w:val="24"/>
          <w:szCs w:val="24"/>
          <w:lang w:val="kk-KZ" w:eastAsia="ru-RU"/>
        </w:rPr>
        <w:t>)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EA41F6" w:rsidRPr="00784B2C" w:rsidRDefault="00EA41F6"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EA41F6" w:rsidRPr="00784B2C" w:rsidRDefault="00EA41F6" w:rsidP="00784B2C">
      <w:pPr>
        <w:pStyle w:val="ab"/>
        <w:jc w:val="both"/>
        <w:rPr>
          <w:rFonts w:ascii="Times New Roman" w:eastAsia="Times New Roman" w:hAnsi="Times New Roman"/>
          <w:sz w:val="24"/>
          <w:szCs w:val="24"/>
          <w:lang w:val="kk-KZ" w:eastAsia="ru-RU"/>
        </w:rPr>
      </w:pPr>
      <w:r w:rsidRPr="00784B2C">
        <w:rPr>
          <w:rFonts w:ascii="Times New Roman" w:eastAsia="Times New Roman" w:hAnsi="Times New Roman"/>
          <w:sz w:val="24"/>
          <w:szCs w:val="24"/>
          <w:lang w:val="kk-KZ" w:eastAsia="ru-RU"/>
        </w:rPr>
        <w:t>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w:t>
      </w:r>
      <w:r w:rsidR="00655375">
        <w:rPr>
          <w:rFonts w:ascii="Times New Roman" w:eastAsia="Times New Roman" w:hAnsi="Times New Roman"/>
          <w:sz w:val="24"/>
          <w:szCs w:val="24"/>
          <w:lang w:val="kk-KZ" w:eastAsia="ru-RU"/>
        </w:rPr>
        <w:t xml:space="preserve"> жасақталған. Мұғалімдердің бөлім бойынша жиынтық бағалау, тоқсандық жиынтық бағалау</w:t>
      </w:r>
      <w:r w:rsidRPr="00784B2C">
        <w:rPr>
          <w:rFonts w:ascii="Times New Roman" w:eastAsia="Times New Roman" w:hAnsi="Times New Roman"/>
          <w:sz w:val="24"/>
          <w:szCs w:val="24"/>
          <w:lang w:val="kk-KZ" w:eastAsia="ru-RU"/>
        </w:rPr>
        <w:t xml:space="preserve"> өткізу жоспары </w:t>
      </w:r>
      <w:r w:rsidR="0002286F" w:rsidRPr="00784B2C">
        <w:rPr>
          <w:rFonts w:ascii="Times New Roman" w:eastAsia="Times New Roman" w:hAnsi="Times New Roman"/>
          <w:sz w:val="24"/>
          <w:szCs w:val="24"/>
          <w:lang w:val="kk-KZ" w:eastAsia="ru-RU"/>
        </w:rPr>
        <w:t xml:space="preserve">әр тоқсанға </w:t>
      </w:r>
      <w:r w:rsidRPr="00784B2C">
        <w:rPr>
          <w:rFonts w:ascii="Times New Roman" w:eastAsia="Times New Roman" w:hAnsi="Times New Roman"/>
          <w:sz w:val="24"/>
          <w:szCs w:val="24"/>
          <w:lang w:val="kk-KZ" w:eastAsia="ru-RU"/>
        </w:rPr>
        <w:t>құрылған.</w:t>
      </w:r>
      <w:r w:rsidR="00453F09">
        <w:rPr>
          <w:rFonts w:ascii="Times New Roman" w:eastAsia="Times New Roman" w:hAnsi="Times New Roman"/>
          <w:sz w:val="24"/>
          <w:szCs w:val="24"/>
          <w:lang w:val="kk-KZ" w:eastAsia="ru-RU"/>
        </w:rPr>
        <w:t xml:space="preserve"> Мектеп директорымен бекітілген</w:t>
      </w:r>
      <w:r w:rsidRPr="00784B2C">
        <w:rPr>
          <w:rFonts w:ascii="Times New Roman" w:eastAsia="Times New Roman" w:hAnsi="Times New Roman"/>
          <w:sz w:val="24"/>
          <w:szCs w:val="24"/>
          <w:lang w:val="kk-KZ" w:eastAsia="ru-RU"/>
        </w:rPr>
        <w:t xml:space="preserve">  модерация отырысының мүшелер тізімі жасалған.</w:t>
      </w:r>
    </w:p>
    <w:p w:rsidR="00EA41F6" w:rsidRPr="00784B2C" w:rsidRDefault="003E1FF7" w:rsidP="00784B2C">
      <w:pPr>
        <w:pStyle w:val="ab"/>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w:t>
      </w:r>
      <w:r w:rsidR="00EA41F6" w:rsidRPr="00784B2C">
        <w:rPr>
          <w:rFonts w:ascii="Times New Roman" w:eastAsia="Times New Roman" w:hAnsi="Times New Roman"/>
          <w:color w:val="000000"/>
          <w:sz w:val="24"/>
          <w:szCs w:val="24"/>
          <w:lang w:val="kk-KZ" w:eastAsia="ru-RU"/>
        </w:rPr>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p>
    <w:p w:rsidR="00EA41F6" w:rsidRPr="00784B2C" w:rsidRDefault="00EA41F6" w:rsidP="00784B2C">
      <w:pPr>
        <w:pStyle w:val="ab"/>
        <w:jc w:val="both"/>
        <w:rPr>
          <w:rFonts w:ascii="Times New Roman" w:eastAsia="Times New Roman" w:hAnsi="Times New Roman"/>
          <w:sz w:val="24"/>
          <w:szCs w:val="24"/>
          <w:lang w:val="kk-KZ" w:eastAsia="ru-RU"/>
        </w:rPr>
      </w:pPr>
      <w:r w:rsidRPr="00784B2C">
        <w:rPr>
          <w:rFonts w:ascii="Times New Roman" w:eastAsia="Times New Roman" w:hAnsi="Times New Roman"/>
          <w:sz w:val="24"/>
          <w:szCs w:val="24"/>
          <w:lang w:val="kk-KZ" w:eastAsia="ru-RU"/>
        </w:rPr>
        <w:t xml:space="preserve">Мектепте ағымдық бағалаудың, тоқсандық және жылдық </w:t>
      </w:r>
      <w:r w:rsidR="00453F09">
        <w:rPr>
          <w:rFonts w:ascii="Times New Roman" w:eastAsia="Times New Roman" w:hAnsi="Times New Roman"/>
          <w:sz w:val="24"/>
          <w:szCs w:val="24"/>
          <w:lang w:val="kk-KZ" w:eastAsia="ru-RU"/>
        </w:rPr>
        <w:t>бағалардың бар болуы «Kundelik.</w:t>
      </w:r>
      <w:r w:rsidRPr="00784B2C">
        <w:rPr>
          <w:rFonts w:ascii="Times New Roman" w:eastAsia="Times New Roman" w:hAnsi="Times New Roman"/>
          <w:sz w:val="24"/>
          <w:szCs w:val="24"/>
          <w:lang w:val="kk-KZ" w:eastAsia="ru-RU"/>
        </w:rPr>
        <w:t>kz»</w:t>
      </w:r>
      <w:r w:rsidR="00453F09">
        <w:rPr>
          <w:rFonts w:ascii="Times New Roman" w:eastAsia="Times New Roman" w:hAnsi="Times New Roman"/>
          <w:sz w:val="24"/>
          <w:szCs w:val="24"/>
          <w:lang w:val="kk-KZ" w:eastAsia="ru-RU"/>
        </w:rPr>
        <w:t>, «Bilimclass</w:t>
      </w:r>
      <w:r w:rsidR="00453F09" w:rsidRPr="00453F09">
        <w:rPr>
          <w:rFonts w:ascii="Times New Roman" w:eastAsia="Times New Roman" w:hAnsi="Times New Roman"/>
          <w:sz w:val="24"/>
          <w:szCs w:val="24"/>
          <w:lang w:val="kk-KZ" w:eastAsia="ru-RU"/>
        </w:rPr>
        <w:t>.kz</w:t>
      </w:r>
      <w:r w:rsidR="00453F09">
        <w:rPr>
          <w:rFonts w:ascii="Times New Roman" w:eastAsia="Times New Roman" w:hAnsi="Times New Roman"/>
          <w:sz w:val="24"/>
          <w:szCs w:val="24"/>
          <w:lang w:val="kk-KZ" w:eastAsia="ru-RU"/>
        </w:rPr>
        <w:t>»</w:t>
      </w:r>
      <w:r w:rsidRPr="00784B2C">
        <w:rPr>
          <w:rFonts w:ascii="Times New Roman" w:eastAsia="Times New Roman" w:hAnsi="Times New Roman"/>
          <w:sz w:val="24"/>
          <w:szCs w:val="24"/>
          <w:lang w:val="kk-KZ" w:eastAsia="ru-RU"/>
        </w:rPr>
        <w:t xml:space="preserve">  электронды журнал</w:t>
      </w:r>
      <w:r w:rsidR="00453F09">
        <w:rPr>
          <w:rFonts w:ascii="Times New Roman" w:eastAsia="Times New Roman" w:hAnsi="Times New Roman"/>
          <w:sz w:val="24"/>
          <w:szCs w:val="24"/>
          <w:lang w:val="kk-KZ" w:eastAsia="ru-RU"/>
        </w:rPr>
        <w:t>дар</w:t>
      </w:r>
      <w:r w:rsidRPr="00784B2C">
        <w:rPr>
          <w:rFonts w:ascii="Times New Roman" w:eastAsia="Times New Roman" w:hAnsi="Times New Roman"/>
          <w:sz w:val="24"/>
          <w:szCs w:val="24"/>
          <w:lang w:val="kk-KZ" w:eastAsia="ru-RU"/>
        </w:rPr>
        <w:t>ы арқылы зерделенді.</w:t>
      </w:r>
    </w:p>
    <w:p w:rsidR="00CF2152" w:rsidRPr="00CF2152" w:rsidRDefault="009A7815" w:rsidP="00CF2152">
      <w:pPr>
        <w:spacing w:after="0"/>
        <w:jc w:val="both"/>
        <w:rPr>
          <w:rFonts w:ascii="Times New Roman" w:hAnsi="Times New Roman" w:cs="Times New Roman"/>
          <w:b/>
          <w:sz w:val="24"/>
          <w:szCs w:val="24"/>
          <w:lang w:val="kk-KZ"/>
        </w:rPr>
      </w:pPr>
      <w:r w:rsidRPr="009A7815">
        <w:rPr>
          <w:rFonts w:ascii="Times New Roman" w:eastAsia="Times New Roman" w:hAnsi="Times New Roman"/>
          <w:b/>
          <w:color w:val="000000"/>
          <w:sz w:val="24"/>
          <w:szCs w:val="24"/>
          <w:lang w:val="kk-KZ" w:eastAsia="ru-RU"/>
        </w:rPr>
        <w:t>3</w:t>
      </w:r>
      <w:r w:rsidRPr="00784B2C">
        <w:rPr>
          <w:rFonts w:ascii="Times New Roman" w:eastAsia="Times New Roman" w:hAnsi="Times New Roman"/>
          <w:b/>
          <w:color w:val="000000"/>
          <w:sz w:val="24"/>
          <w:szCs w:val="24"/>
          <w:lang w:val="kk-KZ" w:eastAsia="ru-RU"/>
        </w:rPr>
        <w:t xml:space="preserve">) </w:t>
      </w:r>
      <w:r w:rsidR="00CF2152" w:rsidRPr="00CF2152">
        <w:rPr>
          <w:rFonts w:ascii="Times New Roman" w:hAnsi="Times New Roman" w:cs="Times New Roman"/>
          <w:b/>
          <w:color w:val="000000"/>
          <w:sz w:val="24"/>
          <w:szCs w:val="24"/>
          <w:lang w:val="kk-KZ"/>
        </w:rPr>
        <w:t>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9A7815" w:rsidRPr="00AE74E1" w:rsidRDefault="009A7815" w:rsidP="009A7815">
      <w:pPr>
        <w:pStyle w:val="ab"/>
        <w:jc w:val="both"/>
        <w:rPr>
          <w:rFonts w:ascii="Times New Roman" w:eastAsia="Times New Roman" w:hAnsi="Times New Roman"/>
          <w:color w:val="000000"/>
          <w:sz w:val="24"/>
          <w:szCs w:val="24"/>
          <w:lang w:val="kk-KZ" w:eastAsia="ru-RU"/>
        </w:rPr>
      </w:pPr>
      <w:r w:rsidRPr="00EF460F">
        <w:rPr>
          <w:rFonts w:ascii="Times New Roman" w:eastAsia="Times New Roman" w:hAnsi="Times New Roman"/>
          <w:sz w:val="24"/>
          <w:szCs w:val="24"/>
          <w:lang w:val="kk-KZ" w:eastAsia="ru-RU"/>
        </w:rPr>
        <w:t xml:space="preserve">2023-2024 оқу жылында Серікова Х 1а кл,  </w:t>
      </w:r>
      <w:r w:rsidRPr="00EF460F">
        <w:rPr>
          <w:rFonts w:ascii="Times New Roman" w:eastAsia="Times New Roman" w:hAnsi="Times New Roman"/>
          <w:sz w:val="24"/>
          <w:lang w:val="kk-KZ"/>
        </w:rPr>
        <w:t>Төребек Әли, Насан А  1б кл,</w:t>
      </w:r>
      <w:r w:rsidRPr="00EF460F">
        <w:rPr>
          <w:rFonts w:ascii="Times New Roman" w:eastAsia="Times New Roman" w:hAnsi="Times New Roman"/>
          <w:b/>
          <w:sz w:val="24"/>
          <w:lang w:val="kk-KZ"/>
        </w:rPr>
        <w:t xml:space="preserve">  </w:t>
      </w:r>
      <w:r w:rsidR="005D16F8">
        <w:rPr>
          <w:rFonts w:ascii="Times New Roman" w:eastAsia="Times New Roman" w:hAnsi="Times New Roman"/>
          <w:color w:val="000000"/>
          <w:sz w:val="24"/>
          <w:szCs w:val="24"/>
          <w:lang w:val="kk-KZ" w:eastAsia="ru-RU"/>
        </w:rPr>
        <w:t>Ерлан Р 3ә кл, Байназар А, Ту</w:t>
      </w:r>
      <w:r w:rsidRPr="00EF460F">
        <w:rPr>
          <w:rFonts w:ascii="Times New Roman" w:eastAsia="Times New Roman" w:hAnsi="Times New Roman"/>
          <w:color w:val="000000"/>
          <w:sz w:val="24"/>
          <w:szCs w:val="24"/>
          <w:lang w:val="kk-KZ" w:eastAsia="ru-RU"/>
        </w:rPr>
        <w:t>леубай Қ 3б кл, Орынбаева А 5б кл, Маратова Ә 6б кл, Сейіт А  6ә кл – ерекше білім беру қажеттілігі бар оқушылар білім алуда.</w:t>
      </w:r>
      <w:r w:rsidRPr="00784B2C">
        <w:rPr>
          <w:rFonts w:ascii="Times New Roman" w:eastAsia="Times New Roman" w:hAnsi="Times New Roman"/>
          <w:color w:val="000000"/>
          <w:sz w:val="24"/>
          <w:szCs w:val="24"/>
          <w:lang w:val="kk-KZ" w:eastAsia="ru-RU"/>
        </w:rPr>
        <w:t xml:space="preserve"> </w:t>
      </w:r>
    </w:p>
    <w:p w:rsidR="009A7815" w:rsidRPr="00784B2C" w:rsidRDefault="009A7815" w:rsidP="009A7815">
      <w:pPr>
        <w:pStyle w:val="ab"/>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w:t>
      </w:r>
      <w:r w:rsidRPr="00784B2C">
        <w:rPr>
          <w:rFonts w:ascii="Times New Roman" w:eastAsia="Times New Roman" w:hAnsi="Times New Roman"/>
          <w:sz w:val="24"/>
          <w:szCs w:val="24"/>
          <w:lang w:val="kk-KZ" w:eastAsia="ru-RU"/>
        </w:rPr>
        <w:t xml:space="preserve">Оқушыларды педагогикалық-психологиялық қолдау мақсатында мектепте ППК жұмыс жасайды. Жыл басында ППК құрамы бекітіліп, кеңес жоспары және жылдық жұмыс жоспары жасалып отырды. ППК құрамында оқу ісі орынбасары, тәрбие ісі орынбасары, әлеуметтік педагог, психолог, мектеп медбикесі және осы балалар оқитын сыныптың жетекшілері кіреді. Балалардың сабақ үлгерімі – орташа. Пән мұғалімдері </w:t>
      </w:r>
      <w:r>
        <w:rPr>
          <w:rFonts w:ascii="Times New Roman" w:eastAsia="Times New Roman" w:hAnsi="Times New Roman"/>
          <w:b/>
          <w:bCs/>
          <w:sz w:val="24"/>
          <w:szCs w:val="24"/>
          <w:lang w:val="kk-KZ" w:eastAsia="ru-RU"/>
        </w:rPr>
        <w:t xml:space="preserve">ПМПК </w:t>
      </w:r>
      <w:r w:rsidRPr="00EF460F">
        <w:rPr>
          <w:rFonts w:ascii="Times New Roman" w:eastAsia="Times New Roman" w:hAnsi="Times New Roman"/>
          <w:bCs/>
          <w:sz w:val="24"/>
          <w:szCs w:val="24"/>
          <w:lang w:val="kk-KZ" w:eastAsia="ru-RU"/>
        </w:rPr>
        <w:t xml:space="preserve">қорытындысы бойынша  берілген оқу бағдарламаларына </w:t>
      </w:r>
      <w:r w:rsidRPr="00EF460F">
        <w:rPr>
          <w:rFonts w:ascii="Times New Roman" w:eastAsia="Times New Roman" w:hAnsi="Times New Roman"/>
          <w:sz w:val="24"/>
          <w:szCs w:val="24"/>
          <w:lang w:val="kk-KZ" w:eastAsia="ru-RU"/>
        </w:rPr>
        <w:t>сәйкес жасаған  жұмыс жоспарлары негізінде сабақ беріп келеді. Оқушылар үнемі мектепішілік бақылауда, ата-анасы баланың мектептегі өмірімен тығыз байланыста.</w:t>
      </w:r>
      <w:r w:rsidRPr="00784B2C">
        <w:rPr>
          <w:rFonts w:ascii="Times New Roman" w:eastAsia="Times New Roman" w:hAnsi="Times New Roman"/>
          <w:sz w:val="24"/>
          <w:szCs w:val="24"/>
          <w:lang w:val="kk-KZ" w:eastAsia="ru-RU"/>
        </w:rPr>
        <w:t xml:space="preserve"> </w:t>
      </w:r>
    </w:p>
    <w:p w:rsidR="009A7815" w:rsidRPr="0031624F" w:rsidRDefault="009A7815" w:rsidP="009A7815">
      <w:pPr>
        <w:pStyle w:val="ab"/>
        <w:jc w:val="both"/>
        <w:rPr>
          <w:rFonts w:ascii="Times New Roman" w:hAnsi="Times New Roman"/>
          <w:sz w:val="24"/>
          <w:szCs w:val="24"/>
          <w:lang w:val="kk-KZ"/>
        </w:rPr>
      </w:pPr>
      <w:r w:rsidRPr="00784B2C">
        <w:rPr>
          <w:rFonts w:ascii="Times New Roman" w:hAnsi="Times New Roman"/>
          <w:sz w:val="24"/>
          <w:szCs w:val="24"/>
          <w:lang w:val="kk-KZ"/>
        </w:rPr>
        <w:t xml:space="preserve">Оқушылармен түзету-дамыту жұмысы барысында қазақ ауыз әдебиеті үлгілерімен кешенді жұмыстар жүргізілді. Сонымен қатар, топтық, жұптық жұмыстар арқылы оқушылардың сөйлеу қабілеті  үнемі бақыланып, соған сәйкес жұмыстар түрлі бағытта жоспарланып отырады. </w:t>
      </w:r>
      <w:r w:rsidRPr="00784B2C">
        <w:rPr>
          <w:rFonts w:ascii="Times New Roman" w:hAnsi="Times New Roman"/>
          <w:color w:val="000000" w:themeColor="text1"/>
          <w:sz w:val="24"/>
          <w:szCs w:val="24"/>
          <w:lang w:val="kk-KZ"/>
        </w:rPr>
        <w:t xml:space="preserve">Балалардың жасын, даму деңгейін ескере отырып , топқа бөлу және жеке түзету-дамыту жұмыстары жүргізіледі. Ерекше білім алу қажеттілігі бар балаларға арнайы күнтізбелік жоспар құрылып, сабақ кестесі жасақталады. Ерекше білім алу қажеттілігі бар балаларға бір-бірімен қарым – қатынасындағы, тәртібіндегі қиыншылықтарды түзету және сауықтыру арқылы қолдау жасалып, көмектер көрсетіледі. </w:t>
      </w:r>
    </w:p>
    <w:p w:rsidR="005762E0" w:rsidRPr="005762E0" w:rsidRDefault="00784B2C" w:rsidP="00784B2C">
      <w:pPr>
        <w:pStyle w:val="ab"/>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w:t>
      </w:r>
      <w:r w:rsidR="005762E0" w:rsidRPr="005762E0">
        <w:rPr>
          <w:rFonts w:ascii="Times New Roman" w:eastAsia="Times New Roman" w:hAnsi="Times New Roman"/>
          <w:b/>
          <w:color w:val="000000"/>
          <w:sz w:val="24"/>
          <w:szCs w:val="24"/>
          <w:lang w:val="kk-KZ" w:eastAsia="ru-RU"/>
        </w:rPr>
        <w:t>4</w:t>
      </w:r>
      <w:r w:rsidR="005762E0" w:rsidRPr="00784B2C">
        <w:rPr>
          <w:rFonts w:ascii="Times New Roman" w:eastAsia="Times New Roman" w:hAnsi="Times New Roman"/>
          <w:b/>
          <w:color w:val="000000"/>
          <w:sz w:val="24"/>
          <w:szCs w:val="24"/>
          <w:lang w:val="kk-KZ" w:eastAsia="ru-RU"/>
        </w:rPr>
        <w:t>)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w:t>
      </w:r>
      <w:r w:rsidR="005762E0">
        <w:rPr>
          <w:rFonts w:ascii="Times New Roman" w:eastAsia="Times New Roman" w:hAnsi="Times New Roman"/>
          <w:b/>
          <w:color w:val="000000"/>
          <w:sz w:val="24"/>
          <w:szCs w:val="24"/>
          <w:lang w:val="kk-KZ" w:eastAsia="ru-RU"/>
        </w:rPr>
        <w:t>алау ведомостарының көшірмелері</w:t>
      </w:r>
      <w:r w:rsidR="005762E0" w:rsidRPr="00784B2C">
        <w:rPr>
          <w:rFonts w:ascii="Times New Roman" w:eastAsia="Times New Roman" w:hAnsi="Times New Roman"/>
          <w:b/>
          <w:color w:val="000000"/>
          <w:sz w:val="24"/>
          <w:szCs w:val="24"/>
          <w:lang w:val="kk-KZ" w:eastAsia="ru-RU"/>
        </w:rPr>
        <w:t xml:space="preserve"> қоса беріледі). </w:t>
      </w:r>
    </w:p>
    <w:p w:rsidR="00EA41F6" w:rsidRPr="00784B2C" w:rsidRDefault="00784B2C" w:rsidP="00784B2C">
      <w:pPr>
        <w:pStyle w:val="ab"/>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15</w:t>
      </w:r>
      <w:r w:rsidR="00EA41F6" w:rsidRPr="00784B2C">
        <w:rPr>
          <w:rFonts w:ascii="Times New Roman" w:eastAsia="Times New Roman" w:hAnsi="Times New Roman"/>
          <w:b/>
          <w:color w:val="000000"/>
          <w:sz w:val="24"/>
          <w:szCs w:val="24"/>
          <w:lang w:val="kk-KZ" w:eastAsia="ru-RU"/>
        </w:rPr>
        <w:t xml:space="preserve">. Оқу мерзіміне </w:t>
      </w:r>
      <w:r w:rsidR="009A7815">
        <w:rPr>
          <w:rFonts w:ascii="Times New Roman" w:eastAsia="Times New Roman" w:hAnsi="Times New Roman"/>
          <w:b/>
          <w:color w:val="000000"/>
          <w:sz w:val="24"/>
          <w:szCs w:val="24"/>
          <w:lang w:val="kk-KZ" w:eastAsia="ru-RU"/>
        </w:rPr>
        <w:t>өлшемшарттар</w:t>
      </w:r>
      <w:r w:rsidR="00EA41F6" w:rsidRPr="00784B2C">
        <w:rPr>
          <w:rFonts w:ascii="Times New Roman" w:eastAsia="Times New Roman" w:hAnsi="Times New Roman"/>
          <w:b/>
          <w:color w:val="000000"/>
          <w:sz w:val="24"/>
          <w:szCs w:val="24"/>
          <w:lang w:val="kk-KZ" w:eastAsia="ru-RU"/>
        </w:rPr>
        <w:t>:</w:t>
      </w:r>
    </w:p>
    <w:p w:rsidR="00637FD2" w:rsidRPr="00784B2C" w:rsidRDefault="00637FD2" w:rsidP="00784B2C">
      <w:pPr>
        <w:pStyle w:val="ab"/>
        <w:jc w:val="both"/>
        <w:rPr>
          <w:rFonts w:ascii="Times New Roman" w:hAnsi="Times New Roman"/>
          <w:b/>
          <w:sz w:val="24"/>
          <w:szCs w:val="24"/>
          <w:lang w:val="kk-KZ"/>
        </w:rPr>
      </w:pPr>
      <w:r w:rsidRPr="00784B2C">
        <w:rPr>
          <w:rFonts w:ascii="Times New Roman" w:hAnsi="Times New Roman"/>
          <w:b/>
          <w:color w:val="000000"/>
          <w:sz w:val="24"/>
          <w:szCs w:val="24"/>
          <w:lang w:val="kk-KZ"/>
        </w:rPr>
        <w:t>1) тиісті деңгейдегі жалпы білім беретін оқу бағдарламаларын игеру мерзімдеріне қойылатын талаптарды сақтау;</w:t>
      </w:r>
    </w:p>
    <w:p w:rsidR="00EA41F6" w:rsidRPr="00784B2C" w:rsidRDefault="00EA41F6" w:rsidP="00784B2C">
      <w:pPr>
        <w:pStyle w:val="ab"/>
        <w:jc w:val="both"/>
        <w:rPr>
          <w:rFonts w:ascii="Times New Roman" w:eastAsia="Times New Roman" w:hAnsi="Times New Roman"/>
          <w:sz w:val="24"/>
          <w:szCs w:val="24"/>
          <w:lang w:val="kk-KZ" w:eastAsia="ru-RU"/>
        </w:rPr>
      </w:pPr>
      <w:r w:rsidRPr="00784B2C">
        <w:rPr>
          <w:rFonts w:ascii="Times New Roman" w:eastAsia="Times New Roman" w:hAnsi="Times New Roman"/>
          <w:noProof/>
          <w:sz w:val="24"/>
          <w:szCs w:val="24"/>
          <w:lang w:val="kk-KZ" w:eastAsia="ru-RU"/>
        </w:rPr>
        <w:t xml:space="preserve">Оқу жылының ұзақтығы 1-сыныпта </w:t>
      </w:r>
      <w:r w:rsidRPr="00784B2C">
        <w:rPr>
          <w:rFonts w:ascii="Times New Roman" w:eastAsia="Times New Roman" w:hAnsi="Times New Roman"/>
          <w:sz w:val="24"/>
          <w:szCs w:val="24"/>
          <w:lang w:val="kk-KZ" w:eastAsia="ru-RU"/>
        </w:rPr>
        <w:t xml:space="preserve">– </w:t>
      </w:r>
      <w:r w:rsidR="00C075BF">
        <w:rPr>
          <w:rFonts w:ascii="Times New Roman" w:eastAsia="Times New Roman" w:hAnsi="Times New Roman"/>
          <w:noProof/>
          <w:sz w:val="24"/>
          <w:szCs w:val="24"/>
          <w:lang w:val="kk-KZ" w:eastAsia="ru-RU"/>
        </w:rPr>
        <w:t>33 оқу аптасын, 2-11</w:t>
      </w:r>
      <w:r w:rsidR="00CE5419">
        <w:rPr>
          <w:rFonts w:ascii="Times New Roman" w:eastAsia="Times New Roman" w:hAnsi="Times New Roman"/>
          <w:noProof/>
          <w:sz w:val="24"/>
          <w:szCs w:val="24"/>
          <w:lang w:val="kk-KZ" w:eastAsia="ru-RU"/>
        </w:rPr>
        <w:t>-сыныптарда 34</w:t>
      </w:r>
      <w:r w:rsidRPr="00784B2C">
        <w:rPr>
          <w:rFonts w:ascii="Times New Roman" w:eastAsia="Times New Roman" w:hAnsi="Times New Roman"/>
          <w:noProof/>
          <w:sz w:val="24"/>
          <w:szCs w:val="24"/>
          <w:lang w:val="kk-KZ" w:eastAsia="ru-RU"/>
        </w:rPr>
        <w:t xml:space="preserve"> оқу аптасын құрайды. Оқу жылындағы каник</w:t>
      </w:r>
      <w:r w:rsidR="00C075BF">
        <w:rPr>
          <w:rFonts w:ascii="Times New Roman" w:eastAsia="Times New Roman" w:hAnsi="Times New Roman"/>
          <w:noProof/>
          <w:sz w:val="24"/>
          <w:szCs w:val="24"/>
          <w:lang w:val="kk-KZ" w:eastAsia="ru-RU"/>
        </w:rPr>
        <w:t>ул уақытының ұзақтығы кемінде 28</w:t>
      </w:r>
      <w:r w:rsidRPr="00784B2C">
        <w:rPr>
          <w:rFonts w:ascii="Times New Roman" w:eastAsia="Times New Roman" w:hAnsi="Times New Roman"/>
          <w:noProof/>
          <w:sz w:val="24"/>
          <w:szCs w:val="24"/>
          <w:lang w:val="kk-KZ" w:eastAsia="ru-RU"/>
        </w:rPr>
        <w:t xml:space="preserve">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w:t>
      </w:r>
      <w:r w:rsidR="00EB607A" w:rsidRPr="00784B2C">
        <w:rPr>
          <w:rFonts w:ascii="Times New Roman" w:eastAsia="Times New Roman" w:hAnsi="Times New Roman"/>
          <w:noProof/>
          <w:sz w:val="24"/>
          <w:szCs w:val="24"/>
          <w:lang w:val="kk-KZ" w:eastAsia="ru-RU"/>
        </w:rPr>
        <w:t>ді.</w:t>
      </w:r>
      <w:r w:rsidRPr="00784B2C">
        <w:rPr>
          <w:rFonts w:ascii="Times New Roman" w:eastAsia="Times New Roman" w:hAnsi="Times New Roman"/>
          <w:color w:val="000000"/>
          <w:sz w:val="24"/>
          <w:szCs w:val="24"/>
          <w:lang w:val="kk-KZ" w:eastAsia="ru-RU"/>
        </w:rPr>
        <w:t xml:space="preserve">  </w:t>
      </w:r>
    </w:p>
    <w:p w:rsidR="00B331C8" w:rsidRPr="00784B2C" w:rsidRDefault="00B331C8" w:rsidP="00784B2C">
      <w:pPr>
        <w:pStyle w:val="ab"/>
        <w:jc w:val="both"/>
        <w:rPr>
          <w:rFonts w:ascii="Times New Roman" w:hAnsi="Times New Roman"/>
          <w:b/>
          <w:sz w:val="24"/>
          <w:szCs w:val="24"/>
          <w:lang w:val="kk-KZ"/>
        </w:rPr>
      </w:pPr>
      <w:r w:rsidRPr="00784B2C">
        <w:rPr>
          <w:rFonts w:ascii="Times New Roman" w:eastAsia="Times New Roman" w:hAnsi="Times New Roman"/>
          <w:b/>
          <w:sz w:val="24"/>
          <w:szCs w:val="24"/>
          <w:lang w:val="kk-KZ" w:eastAsia="ru-RU"/>
        </w:rPr>
        <w:t xml:space="preserve">2) </w:t>
      </w:r>
      <w:r w:rsidR="00EA41F6" w:rsidRPr="00784B2C">
        <w:rPr>
          <w:rFonts w:ascii="Times New Roman" w:eastAsia="Times New Roman" w:hAnsi="Times New Roman"/>
          <w:b/>
          <w:color w:val="000000"/>
          <w:sz w:val="24"/>
          <w:szCs w:val="24"/>
          <w:lang w:val="kk-KZ" w:eastAsia="ru-RU"/>
        </w:rPr>
        <w:t>сыныптар бойынша оқу жылының ұзақтығына және оқу жылындағы каникул уақытының ұзақтығына қойылатын талаптарды сақтау.</w:t>
      </w:r>
      <w:r w:rsidRPr="00784B2C">
        <w:rPr>
          <w:rFonts w:ascii="Times New Roman" w:hAnsi="Times New Roman"/>
          <w:b/>
          <w:sz w:val="24"/>
          <w:szCs w:val="24"/>
          <w:lang w:val="kk-KZ"/>
        </w:rPr>
        <w:t xml:space="preserve"> </w:t>
      </w:r>
    </w:p>
    <w:p w:rsidR="00B331C8" w:rsidRPr="00784B2C" w:rsidRDefault="0031624F" w:rsidP="00784B2C">
      <w:pPr>
        <w:pStyle w:val="ab"/>
        <w:jc w:val="both"/>
        <w:rPr>
          <w:rFonts w:ascii="Times New Roman" w:hAnsi="Times New Roman"/>
          <w:sz w:val="24"/>
          <w:szCs w:val="24"/>
          <w:lang w:val="kk-KZ"/>
        </w:rPr>
      </w:pPr>
      <w:r>
        <w:rPr>
          <w:rFonts w:ascii="Times New Roman" w:hAnsi="Times New Roman"/>
          <w:sz w:val="24"/>
          <w:szCs w:val="24"/>
          <w:lang w:val="kk-KZ" w:eastAsia="ru-RU"/>
        </w:rPr>
        <w:t>2023-202</w:t>
      </w:r>
      <w:r w:rsidRPr="0031624F">
        <w:rPr>
          <w:rFonts w:ascii="Times New Roman" w:hAnsi="Times New Roman"/>
          <w:sz w:val="24"/>
          <w:szCs w:val="24"/>
          <w:lang w:val="kk-KZ" w:eastAsia="ru-RU"/>
        </w:rPr>
        <w:t>4</w:t>
      </w:r>
      <w:r>
        <w:rPr>
          <w:rFonts w:ascii="Times New Roman" w:hAnsi="Times New Roman"/>
          <w:sz w:val="24"/>
          <w:szCs w:val="24"/>
          <w:lang w:val="kk-KZ" w:eastAsia="ru-RU"/>
        </w:rPr>
        <w:t xml:space="preserve"> оқу жыл</w:t>
      </w:r>
      <w:r w:rsidR="00B331C8" w:rsidRPr="00784B2C">
        <w:rPr>
          <w:rFonts w:ascii="Times New Roman" w:hAnsi="Times New Roman"/>
          <w:sz w:val="24"/>
          <w:szCs w:val="24"/>
          <w:lang w:val="kk-KZ" w:eastAsia="ru-RU"/>
        </w:rPr>
        <w:t xml:space="preserve">ына </w:t>
      </w:r>
      <w:r w:rsidR="00B331C8" w:rsidRPr="00784B2C">
        <w:rPr>
          <w:rFonts w:ascii="Times New Roman" w:hAnsi="Times New Roman"/>
          <w:sz w:val="24"/>
          <w:szCs w:val="24"/>
          <w:lang w:val="kk-KZ"/>
        </w:rPr>
        <w:t>әр</w:t>
      </w:r>
      <w:r w:rsidR="000460D1" w:rsidRPr="00784B2C">
        <w:rPr>
          <w:rFonts w:ascii="Times New Roman" w:hAnsi="Times New Roman"/>
          <w:sz w:val="24"/>
          <w:szCs w:val="24"/>
          <w:lang w:val="kk-KZ"/>
        </w:rPr>
        <w:t xml:space="preserve"> оқу жылының басталуы</w:t>
      </w:r>
      <w:r w:rsidR="00B331C8" w:rsidRPr="00784B2C">
        <w:rPr>
          <w:rFonts w:ascii="Times New Roman" w:hAnsi="Times New Roman"/>
          <w:sz w:val="24"/>
          <w:szCs w:val="24"/>
          <w:lang w:val="kk-KZ"/>
        </w:rPr>
        <w:t>, ұзақтығын және каникул кезеңдерін айқындау туралы мектепішілік бұйрықтар шығарылған.</w:t>
      </w:r>
    </w:p>
    <w:p w:rsidR="00EA41F6" w:rsidRPr="00784B2C" w:rsidRDefault="00EA41F6" w:rsidP="00784B2C">
      <w:pPr>
        <w:pStyle w:val="ab"/>
        <w:jc w:val="both"/>
        <w:rPr>
          <w:rFonts w:ascii="Times New Roman" w:eastAsia="Times New Roman" w:hAnsi="Times New Roman"/>
          <w:sz w:val="24"/>
          <w:szCs w:val="24"/>
          <w:lang w:val="kk-KZ" w:eastAsia="ru-RU"/>
        </w:rPr>
      </w:pPr>
    </w:p>
    <w:p w:rsidR="00EA41F6" w:rsidRPr="00784B2C" w:rsidRDefault="00EA41F6" w:rsidP="00784B2C">
      <w:pPr>
        <w:pStyle w:val="ab"/>
        <w:jc w:val="both"/>
        <w:rPr>
          <w:rFonts w:ascii="Times New Roman" w:eastAsia="Times New Roman" w:hAnsi="Times New Roman"/>
          <w:sz w:val="24"/>
          <w:szCs w:val="24"/>
          <w:lang w:val="kk-KZ" w:eastAsia="ru-RU"/>
        </w:rPr>
      </w:pPr>
    </w:p>
    <w:p w:rsidR="008D6336" w:rsidRPr="00784B2C" w:rsidRDefault="008D6336" w:rsidP="00784B2C">
      <w:pPr>
        <w:pStyle w:val="ab"/>
        <w:jc w:val="both"/>
        <w:rPr>
          <w:rFonts w:ascii="Times New Roman" w:eastAsia="Times New Roman" w:hAnsi="Times New Roman"/>
          <w:color w:val="000000"/>
          <w:sz w:val="24"/>
          <w:szCs w:val="24"/>
          <w:lang w:val="kk-KZ" w:eastAsia="ru-RU"/>
        </w:rPr>
      </w:pPr>
    </w:p>
    <w:p w:rsidR="008D6336" w:rsidRPr="00784B2C" w:rsidRDefault="008D6336" w:rsidP="00784B2C">
      <w:pPr>
        <w:pStyle w:val="ab"/>
        <w:jc w:val="both"/>
        <w:rPr>
          <w:rFonts w:ascii="Times New Roman" w:eastAsia="Times New Roman" w:hAnsi="Times New Roman"/>
          <w:color w:val="000000"/>
          <w:sz w:val="24"/>
          <w:szCs w:val="24"/>
          <w:lang w:val="kk-KZ" w:eastAsia="ru-RU"/>
        </w:rPr>
      </w:pPr>
    </w:p>
    <w:p w:rsidR="00EA41F6" w:rsidRPr="00784B2C" w:rsidRDefault="00EA41F6" w:rsidP="00784B2C">
      <w:pPr>
        <w:pStyle w:val="ab"/>
        <w:jc w:val="both"/>
        <w:rPr>
          <w:rFonts w:ascii="Times New Roman" w:eastAsia="Times New Roman" w:hAnsi="Times New Roman"/>
          <w:color w:val="000000"/>
          <w:sz w:val="24"/>
          <w:szCs w:val="24"/>
          <w:lang w:val="kk-KZ" w:eastAsia="ru-RU"/>
        </w:rPr>
      </w:pPr>
    </w:p>
    <w:p w:rsidR="00EA41F6" w:rsidRPr="00784B2C" w:rsidRDefault="00EA41F6" w:rsidP="00784B2C">
      <w:pPr>
        <w:pStyle w:val="ab"/>
        <w:jc w:val="both"/>
        <w:rPr>
          <w:rFonts w:ascii="Times New Roman" w:eastAsia="Times New Roman" w:hAnsi="Times New Roman"/>
          <w:color w:val="000000"/>
          <w:sz w:val="24"/>
          <w:szCs w:val="24"/>
          <w:lang w:val="kk-KZ" w:eastAsia="ru-RU"/>
        </w:rPr>
      </w:pPr>
    </w:p>
    <w:p w:rsidR="00DC5B2D" w:rsidRPr="00784B2C" w:rsidRDefault="00DC5B2D"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Pr="00784B2C" w:rsidRDefault="005F7BCB" w:rsidP="00784B2C">
      <w:pPr>
        <w:pStyle w:val="ab"/>
        <w:jc w:val="both"/>
        <w:rPr>
          <w:rFonts w:ascii="Times New Roman" w:eastAsia="Times New Roman" w:hAnsi="Times New Roman"/>
          <w:color w:val="000000"/>
          <w:sz w:val="24"/>
          <w:szCs w:val="24"/>
          <w:lang w:val="kk-KZ" w:eastAsia="ru-RU"/>
        </w:rPr>
      </w:pPr>
    </w:p>
    <w:p w:rsidR="005F7BCB" w:rsidRDefault="005F7BCB"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Default="004C122D" w:rsidP="00784B2C">
      <w:pPr>
        <w:pStyle w:val="ab"/>
        <w:jc w:val="both"/>
        <w:rPr>
          <w:rFonts w:ascii="Times New Roman" w:eastAsia="Times New Roman" w:hAnsi="Times New Roman"/>
          <w:color w:val="000000"/>
          <w:sz w:val="24"/>
          <w:szCs w:val="24"/>
          <w:lang w:val="kk-KZ" w:eastAsia="ru-RU"/>
        </w:rPr>
      </w:pPr>
    </w:p>
    <w:p w:rsidR="004C122D" w:rsidRPr="00784B2C" w:rsidRDefault="004C122D" w:rsidP="00784B2C">
      <w:pPr>
        <w:pStyle w:val="ab"/>
        <w:jc w:val="both"/>
        <w:rPr>
          <w:rFonts w:ascii="Times New Roman" w:eastAsia="Times New Roman" w:hAnsi="Times New Roman"/>
          <w:color w:val="000000"/>
          <w:sz w:val="24"/>
          <w:szCs w:val="24"/>
          <w:lang w:val="kk-KZ" w:eastAsia="ru-RU"/>
        </w:rPr>
      </w:pPr>
      <w:bookmarkStart w:id="17" w:name="_GoBack"/>
      <w:bookmarkEnd w:id="17"/>
    </w:p>
    <w:sectPr w:rsidR="004C122D" w:rsidRPr="00784B2C" w:rsidSect="00AE63D4">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B62CB0"/>
    <w:multiLevelType w:val="hybridMultilevel"/>
    <w:tmpl w:val="743C8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032611"/>
    <w:multiLevelType w:val="hybridMultilevel"/>
    <w:tmpl w:val="F362879C"/>
    <w:lvl w:ilvl="0" w:tplc="E6AE6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071A6"/>
    <w:multiLevelType w:val="hybridMultilevel"/>
    <w:tmpl w:val="6B9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734C03"/>
    <w:multiLevelType w:val="hybridMultilevel"/>
    <w:tmpl w:val="BB30C4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796F66F4"/>
    <w:multiLevelType w:val="hybridMultilevel"/>
    <w:tmpl w:val="6B9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AE50FD"/>
    <w:multiLevelType w:val="hybridMultilevel"/>
    <w:tmpl w:val="CCA6A15E"/>
    <w:lvl w:ilvl="0" w:tplc="D194D598">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FC8"/>
    <w:rsid w:val="00007603"/>
    <w:rsid w:val="0002286F"/>
    <w:rsid w:val="00043805"/>
    <w:rsid w:val="000460D1"/>
    <w:rsid w:val="00046927"/>
    <w:rsid w:val="000A7ECE"/>
    <w:rsid w:val="000F72C2"/>
    <w:rsid w:val="00107739"/>
    <w:rsid w:val="00151F12"/>
    <w:rsid w:val="0017429E"/>
    <w:rsid w:val="00180A2D"/>
    <w:rsid w:val="001A3E68"/>
    <w:rsid w:val="001A686C"/>
    <w:rsid w:val="001C1A80"/>
    <w:rsid w:val="001C7021"/>
    <w:rsid w:val="001E2D54"/>
    <w:rsid w:val="001E3B2E"/>
    <w:rsid w:val="001F252B"/>
    <w:rsid w:val="00211A6B"/>
    <w:rsid w:val="00217941"/>
    <w:rsid w:val="002328C5"/>
    <w:rsid w:val="002365C7"/>
    <w:rsid w:val="00240DFE"/>
    <w:rsid w:val="00243961"/>
    <w:rsid w:val="00250B5B"/>
    <w:rsid w:val="0027370A"/>
    <w:rsid w:val="00293804"/>
    <w:rsid w:val="002D72E5"/>
    <w:rsid w:val="002E2D0C"/>
    <w:rsid w:val="0031624F"/>
    <w:rsid w:val="00321426"/>
    <w:rsid w:val="00323CD8"/>
    <w:rsid w:val="00327966"/>
    <w:rsid w:val="00347BA5"/>
    <w:rsid w:val="00363878"/>
    <w:rsid w:val="00370CB7"/>
    <w:rsid w:val="00375FEF"/>
    <w:rsid w:val="003811DD"/>
    <w:rsid w:val="00387EB7"/>
    <w:rsid w:val="003A69FB"/>
    <w:rsid w:val="003E0FD9"/>
    <w:rsid w:val="003E16AB"/>
    <w:rsid w:val="003E1FF7"/>
    <w:rsid w:val="00402977"/>
    <w:rsid w:val="00403E23"/>
    <w:rsid w:val="00410F7D"/>
    <w:rsid w:val="00412D89"/>
    <w:rsid w:val="0041473D"/>
    <w:rsid w:val="0041474C"/>
    <w:rsid w:val="00420608"/>
    <w:rsid w:val="0042660F"/>
    <w:rsid w:val="00426A0C"/>
    <w:rsid w:val="00445D33"/>
    <w:rsid w:val="00453A1B"/>
    <w:rsid w:val="00453F09"/>
    <w:rsid w:val="004800B8"/>
    <w:rsid w:val="004C122D"/>
    <w:rsid w:val="004C7FFB"/>
    <w:rsid w:val="004D65EA"/>
    <w:rsid w:val="004E2080"/>
    <w:rsid w:val="005243D0"/>
    <w:rsid w:val="00564059"/>
    <w:rsid w:val="00565B32"/>
    <w:rsid w:val="005762E0"/>
    <w:rsid w:val="005919D0"/>
    <w:rsid w:val="005A0C1C"/>
    <w:rsid w:val="005B018B"/>
    <w:rsid w:val="005D16F8"/>
    <w:rsid w:val="005D34A5"/>
    <w:rsid w:val="005F7A45"/>
    <w:rsid w:val="005F7BCB"/>
    <w:rsid w:val="00600F20"/>
    <w:rsid w:val="006017CA"/>
    <w:rsid w:val="00637FD2"/>
    <w:rsid w:val="006467C7"/>
    <w:rsid w:val="00651804"/>
    <w:rsid w:val="006525D0"/>
    <w:rsid w:val="00655375"/>
    <w:rsid w:val="00680E73"/>
    <w:rsid w:val="00685949"/>
    <w:rsid w:val="0069181F"/>
    <w:rsid w:val="006A6256"/>
    <w:rsid w:val="006B6698"/>
    <w:rsid w:val="006E6411"/>
    <w:rsid w:val="006F17B3"/>
    <w:rsid w:val="00707B15"/>
    <w:rsid w:val="00712100"/>
    <w:rsid w:val="00725D28"/>
    <w:rsid w:val="0076059F"/>
    <w:rsid w:val="00765ADE"/>
    <w:rsid w:val="007741C0"/>
    <w:rsid w:val="00784B2C"/>
    <w:rsid w:val="007D303E"/>
    <w:rsid w:val="007F7831"/>
    <w:rsid w:val="00801544"/>
    <w:rsid w:val="008022E7"/>
    <w:rsid w:val="00813369"/>
    <w:rsid w:val="00822CD3"/>
    <w:rsid w:val="008243C7"/>
    <w:rsid w:val="00833B9C"/>
    <w:rsid w:val="00846CDF"/>
    <w:rsid w:val="0086007C"/>
    <w:rsid w:val="00870683"/>
    <w:rsid w:val="00873323"/>
    <w:rsid w:val="00890847"/>
    <w:rsid w:val="008A66F8"/>
    <w:rsid w:val="008B0F3B"/>
    <w:rsid w:val="008C53EA"/>
    <w:rsid w:val="008D6336"/>
    <w:rsid w:val="008E7CD5"/>
    <w:rsid w:val="009053CF"/>
    <w:rsid w:val="0091777B"/>
    <w:rsid w:val="009220DA"/>
    <w:rsid w:val="00932658"/>
    <w:rsid w:val="00947C65"/>
    <w:rsid w:val="00961922"/>
    <w:rsid w:val="00984819"/>
    <w:rsid w:val="00994F3D"/>
    <w:rsid w:val="009A0872"/>
    <w:rsid w:val="009A4F1E"/>
    <w:rsid w:val="009A7815"/>
    <w:rsid w:val="009B147B"/>
    <w:rsid w:val="009B35CB"/>
    <w:rsid w:val="009E104F"/>
    <w:rsid w:val="009E4540"/>
    <w:rsid w:val="009E6456"/>
    <w:rsid w:val="00A0365D"/>
    <w:rsid w:val="00A17FC8"/>
    <w:rsid w:val="00A25839"/>
    <w:rsid w:val="00A44D37"/>
    <w:rsid w:val="00A44F9A"/>
    <w:rsid w:val="00A523E9"/>
    <w:rsid w:val="00A551FF"/>
    <w:rsid w:val="00A6084A"/>
    <w:rsid w:val="00A92EED"/>
    <w:rsid w:val="00A956F7"/>
    <w:rsid w:val="00AA0D66"/>
    <w:rsid w:val="00AA4D71"/>
    <w:rsid w:val="00AE1F7F"/>
    <w:rsid w:val="00AE63D4"/>
    <w:rsid w:val="00AE74E1"/>
    <w:rsid w:val="00AF4A71"/>
    <w:rsid w:val="00B12DF6"/>
    <w:rsid w:val="00B144C0"/>
    <w:rsid w:val="00B314ED"/>
    <w:rsid w:val="00B331C8"/>
    <w:rsid w:val="00B8722F"/>
    <w:rsid w:val="00B9281B"/>
    <w:rsid w:val="00BA597A"/>
    <w:rsid w:val="00BA5B36"/>
    <w:rsid w:val="00BB2513"/>
    <w:rsid w:val="00BF08CD"/>
    <w:rsid w:val="00C075BF"/>
    <w:rsid w:val="00C15DB7"/>
    <w:rsid w:val="00C21C28"/>
    <w:rsid w:val="00C40AAC"/>
    <w:rsid w:val="00C50B44"/>
    <w:rsid w:val="00C9205C"/>
    <w:rsid w:val="00CC6182"/>
    <w:rsid w:val="00CE2F78"/>
    <w:rsid w:val="00CE5419"/>
    <w:rsid w:val="00CF0725"/>
    <w:rsid w:val="00CF2152"/>
    <w:rsid w:val="00CF3638"/>
    <w:rsid w:val="00D07D0E"/>
    <w:rsid w:val="00D12D27"/>
    <w:rsid w:val="00D20462"/>
    <w:rsid w:val="00D30834"/>
    <w:rsid w:val="00D53857"/>
    <w:rsid w:val="00D54FED"/>
    <w:rsid w:val="00D9609A"/>
    <w:rsid w:val="00DC0534"/>
    <w:rsid w:val="00DC0B56"/>
    <w:rsid w:val="00DC5B2D"/>
    <w:rsid w:val="00DE2B10"/>
    <w:rsid w:val="00E215E4"/>
    <w:rsid w:val="00E31D0A"/>
    <w:rsid w:val="00E54DE4"/>
    <w:rsid w:val="00E739BC"/>
    <w:rsid w:val="00E75F18"/>
    <w:rsid w:val="00E90774"/>
    <w:rsid w:val="00EA41F6"/>
    <w:rsid w:val="00EB607A"/>
    <w:rsid w:val="00EC757E"/>
    <w:rsid w:val="00ED5CD8"/>
    <w:rsid w:val="00EF460F"/>
    <w:rsid w:val="00F07E0C"/>
    <w:rsid w:val="00F202F7"/>
    <w:rsid w:val="00F21892"/>
    <w:rsid w:val="00F269F6"/>
    <w:rsid w:val="00F40ED8"/>
    <w:rsid w:val="00F54CC5"/>
    <w:rsid w:val="00F64912"/>
    <w:rsid w:val="00F83ECF"/>
    <w:rsid w:val="00F908B1"/>
    <w:rsid w:val="00F92FF3"/>
    <w:rsid w:val="00FB768B"/>
    <w:rsid w:val="00FC3733"/>
    <w:rsid w:val="00FE2399"/>
    <w:rsid w:val="00FF2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627E"/>
  <w15:docId w15:val="{4DBB2508-D92B-4075-9CF8-537A8997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456"/>
  </w:style>
  <w:style w:type="paragraph" w:styleId="1">
    <w:name w:val="heading 1"/>
    <w:basedOn w:val="a"/>
    <w:next w:val="a"/>
    <w:link w:val="10"/>
    <w:qFormat/>
    <w:rsid w:val="00E739BC"/>
    <w:pPr>
      <w:keepNext/>
      <w:spacing w:after="0" w:line="240" w:lineRule="auto"/>
      <w:jc w:val="both"/>
      <w:outlineLvl w:val="0"/>
    </w:pPr>
    <w:rPr>
      <w:rFonts w:ascii="Times New Roman KK EK" w:eastAsia="Times New Roman" w:hAnsi="Times New Roman KK EK" w:cs="Times New Roman"/>
      <w:b/>
      <w:sz w:val="28"/>
      <w:szCs w:val="28"/>
      <w:lang w:val="kk-KZ"/>
    </w:rPr>
  </w:style>
  <w:style w:type="paragraph" w:styleId="2">
    <w:name w:val="heading 2"/>
    <w:basedOn w:val="a"/>
    <w:next w:val="a"/>
    <w:link w:val="20"/>
    <w:uiPriority w:val="9"/>
    <w:qFormat/>
    <w:rsid w:val="00E739BC"/>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F07E0C"/>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qFormat/>
    <w:rsid w:val="00E739BC"/>
    <w:pPr>
      <w:keepNext/>
      <w:keepLines/>
      <w:spacing w:before="200" w:after="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9BC"/>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uiPriority w:val="9"/>
    <w:rsid w:val="00E739BC"/>
    <w:rPr>
      <w:rFonts w:ascii="Cambria" w:eastAsia="Times New Roman" w:hAnsi="Cambria" w:cs="Times New Roman"/>
      <w:b/>
      <w:bCs/>
      <w:color w:val="4F81BD"/>
      <w:sz w:val="26"/>
      <w:szCs w:val="26"/>
      <w:lang w:val="ru-RU" w:eastAsia="ru-RU"/>
    </w:rPr>
  </w:style>
  <w:style w:type="character" w:customStyle="1" w:styleId="50">
    <w:name w:val="Заголовок 5 Знак"/>
    <w:basedOn w:val="a0"/>
    <w:link w:val="5"/>
    <w:uiPriority w:val="9"/>
    <w:rsid w:val="00E739BC"/>
    <w:rPr>
      <w:rFonts w:ascii="Cambria" w:eastAsia="Times New Roman" w:hAnsi="Cambria" w:cs="Times New Roman"/>
      <w:color w:val="243F60"/>
      <w:lang w:val="ru-RU" w:eastAsia="ru-RU"/>
    </w:rPr>
  </w:style>
  <w:style w:type="numbering" w:customStyle="1" w:styleId="11">
    <w:name w:val="Нет списка1"/>
    <w:next w:val="a2"/>
    <w:uiPriority w:val="99"/>
    <w:semiHidden/>
    <w:unhideWhenUsed/>
    <w:rsid w:val="00E739BC"/>
  </w:style>
  <w:style w:type="paragraph" w:styleId="a3">
    <w:name w:val="Body Text Indent"/>
    <w:basedOn w:val="a"/>
    <w:link w:val="a4"/>
    <w:rsid w:val="00E739BC"/>
    <w:pPr>
      <w:spacing w:after="0" w:line="240" w:lineRule="auto"/>
      <w:ind w:left="360" w:firstLine="360"/>
      <w:jc w:val="both"/>
    </w:pPr>
    <w:rPr>
      <w:rFonts w:ascii="KZ Times New Roman" w:eastAsia="Times New Roman" w:hAnsi="KZ Times New Roman" w:cs="Times New Roman"/>
      <w:sz w:val="28"/>
      <w:szCs w:val="20"/>
    </w:rPr>
  </w:style>
  <w:style w:type="character" w:customStyle="1" w:styleId="a4">
    <w:name w:val="Основной текст с отступом Знак"/>
    <w:basedOn w:val="a0"/>
    <w:link w:val="a3"/>
    <w:rsid w:val="00E739BC"/>
    <w:rPr>
      <w:rFonts w:ascii="KZ Times New Roman" w:eastAsia="Times New Roman" w:hAnsi="KZ Times New Roman" w:cs="Times New Roman"/>
      <w:sz w:val="28"/>
      <w:szCs w:val="20"/>
    </w:rPr>
  </w:style>
  <w:style w:type="paragraph" w:customStyle="1" w:styleId="a5">
    <w:name w:val="Содержимое таблицы"/>
    <w:basedOn w:val="a"/>
    <w:rsid w:val="00E739BC"/>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styleId="a6">
    <w:name w:val="List Paragraph"/>
    <w:aliases w:val="2 список маркированный,маркированный,Citation List,Heading1,Colorful List - Accent 11,Bullets,References,List Paragraph (numbered (a)),NUMBERED PARAGRAPH,List Paragraph 1,List_Paragraph,Multilevel para_II,Akapit z listą BS"/>
    <w:basedOn w:val="a"/>
    <w:link w:val="a7"/>
    <w:uiPriority w:val="1"/>
    <w:qFormat/>
    <w:rsid w:val="00E739BC"/>
    <w:pPr>
      <w:spacing w:after="200" w:line="276" w:lineRule="auto"/>
      <w:ind w:left="720"/>
      <w:contextualSpacing/>
    </w:pPr>
    <w:rPr>
      <w:rFonts w:ascii="Calibri" w:eastAsia="Times New Roman" w:hAnsi="Calibri" w:cs="Times New Roman"/>
      <w:lang w:eastAsia="ru-RU"/>
    </w:rPr>
  </w:style>
  <w:style w:type="paragraph" w:styleId="a8">
    <w:name w:val="Balloon Text"/>
    <w:basedOn w:val="a"/>
    <w:link w:val="a9"/>
    <w:uiPriority w:val="99"/>
    <w:semiHidden/>
    <w:unhideWhenUsed/>
    <w:rsid w:val="00E739BC"/>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E739BC"/>
    <w:rPr>
      <w:rFonts w:ascii="Tahoma" w:eastAsia="Times New Roman" w:hAnsi="Tahoma" w:cs="Times New Roman"/>
      <w:sz w:val="16"/>
      <w:szCs w:val="16"/>
    </w:rPr>
  </w:style>
  <w:style w:type="paragraph" w:styleId="21">
    <w:name w:val="Body Text 2"/>
    <w:basedOn w:val="a"/>
    <w:link w:val="22"/>
    <w:rsid w:val="00E739B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739BC"/>
    <w:rPr>
      <w:rFonts w:ascii="Times New Roman" w:eastAsia="Times New Roman" w:hAnsi="Times New Roman" w:cs="Times New Roman"/>
      <w:sz w:val="24"/>
      <w:szCs w:val="24"/>
    </w:rPr>
  </w:style>
  <w:style w:type="table" w:styleId="aa">
    <w:name w:val="Table Grid"/>
    <w:basedOn w:val="a1"/>
    <w:uiPriority w:val="39"/>
    <w:rsid w:val="00E73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обычный,норма,Обя,Без интервала11,No Spacing,мелкий,мой рабочий,Айгерим,ARSH_N,СНОСКИ,Алия,свой,Без интеБез интервала,Без интервала111,No Spacing1,14 TNR,МОЙ СТИЛЬ,Елжан,No Spacing11,Без интерваль,исполнитель,Дастан1"/>
    <w:link w:val="ac"/>
    <w:uiPriority w:val="1"/>
    <w:qFormat/>
    <w:rsid w:val="00E739BC"/>
    <w:pPr>
      <w:spacing w:after="0" w:line="240" w:lineRule="auto"/>
    </w:pPr>
    <w:rPr>
      <w:rFonts w:ascii="Calibri" w:eastAsia="Calibri" w:hAnsi="Calibri" w:cs="Times New Roman"/>
      <w:sz w:val="20"/>
      <w:szCs w:val="20"/>
    </w:rPr>
  </w:style>
  <w:style w:type="paragraph" w:styleId="ad">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uiPriority w:val="99"/>
    <w:rsid w:val="00E7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E739BC"/>
    <w:rPr>
      <w:b/>
      <w:bCs/>
    </w:rPr>
  </w:style>
  <w:style w:type="character" w:customStyle="1" w:styleId="apple-converted-space">
    <w:name w:val="apple-converted-space"/>
    <w:basedOn w:val="a0"/>
    <w:rsid w:val="00E739BC"/>
  </w:style>
  <w:style w:type="character" w:customStyle="1" w:styleId="s1">
    <w:name w:val="s1"/>
    <w:rsid w:val="00E739BC"/>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E739BC"/>
    <w:rPr>
      <w:rFonts w:ascii="Times New Roman" w:hAnsi="Times New Roman" w:cs="Times New Roman" w:hint="default"/>
      <w:b w:val="0"/>
      <w:bCs w:val="0"/>
      <w:i w:val="0"/>
      <w:iCs w:val="0"/>
      <w:strike w:val="0"/>
      <w:dstrike w:val="0"/>
      <w:color w:val="000000"/>
      <w:sz w:val="22"/>
      <w:szCs w:val="22"/>
      <w:u w:val="none"/>
      <w:effect w:val="none"/>
    </w:rPr>
  </w:style>
  <w:style w:type="character" w:styleId="af">
    <w:name w:val="Hyperlink"/>
    <w:rsid w:val="00E739BC"/>
    <w:rPr>
      <w:rFonts w:ascii="Times New Roman" w:hAnsi="Times New Roman" w:cs="Times New Roman" w:hint="default"/>
      <w:color w:val="333399"/>
      <w:u w:val="single"/>
    </w:rPr>
  </w:style>
  <w:style w:type="paragraph" w:customStyle="1" w:styleId="Standard">
    <w:name w:val="Standard"/>
    <w:rsid w:val="00E739BC"/>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af0">
    <w:name w:val="Body Text"/>
    <w:basedOn w:val="a"/>
    <w:link w:val="af1"/>
    <w:uiPriority w:val="1"/>
    <w:unhideWhenUsed/>
    <w:qFormat/>
    <w:rsid w:val="00E739BC"/>
    <w:pPr>
      <w:spacing w:after="0" w:line="240" w:lineRule="auto"/>
    </w:pPr>
    <w:rPr>
      <w:rFonts w:ascii="Times New Roman" w:eastAsia="Times New Roman" w:hAnsi="Times New Roman" w:cs="Times New Roman"/>
      <w:sz w:val="20"/>
      <w:szCs w:val="24"/>
    </w:rPr>
  </w:style>
  <w:style w:type="character" w:customStyle="1" w:styleId="af1">
    <w:name w:val="Основной текст Знак"/>
    <w:basedOn w:val="a0"/>
    <w:link w:val="af0"/>
    <w:uiPriority w:val="1"/>
    <w:rsid w:val="00E739BC"/>
    <w:rPr>
      <w:rFonts w:ascii="Times New Roman" w:eastAsia="Times New Roman" w:hAnsi="Times New Roman" w:cs="Times New Roman"/>
      <w:sz w:val="20"/>
      <w:szCs w:val="24"/>
    </w:rPr>
  </w:style>
  <w:style w:type="paragraph" w:styleId="af2">
    <w:name w:val="List Bullet"/>
    <w:basedOn w:val="a"/>
    <w:autoRedefine/>
    <w:semiHidden/>
    <w:unhideWhenUsed/>
    <w:rsid w:val="00E739BC"/>
    <w:pPr>
      <w:tabs>
        <w:tab w:val="left" w:pos="708"/>
      </w:tabs>
      <w:spacing w:after="0" w:line="240" w:lineRule="auto"/>
      <w:ind w:firstLine="708"/>
      <w:jc w:val="both"/>
    </w:pPr>
    <w:rPr>
      <w:rFonts w:ascii="Times New Roman" w:eastAsia="Times New Roman" w:hAnsi="Times New Roman" w:cs="Times New Roman"/>
      <w:sz w:val="24"/>
      <w:szCs w:val="24"/>
      <w:lang w:val="kk-KZ" w:eastAsia="ru-RU"/>
    </w:rPr>
  </w:style>
  <w:style w:type="paragraph" w:styleId="af3">
    <w:name w:val="header"/>
    <w:basedOn w:val="a"/>
    <w:link w:val="af4"/>
    <w:uiPriority w:val="99"/>
    <w:unhideWhenUsed/>
    <w:rsid w:val="00E739BC"/>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E739BC"/>
    <w:rPr>
      <w:rFonts w:ascii="Calibri" w:eastAsia="Calibri" w:hAnsi="Calibri" w:cs="Times New Roman"/>
      <w:sz w:val="20"/>
      <w:szCs w:val="20"/>
    </w:rPr>
  </w:style>
  <w:style w:type="paragraph" w:styleId="af5">
    <w:name w:val="footer"/>
    <w:basedOn w:val="a"/>
    <w:link w:val="af6"/>
    <w:uiPriority w:val="99"/>
    <w:unhideWhenUsed/>
    <w:rsid w:val="00E739BC"/>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Нижний колонтитул Знак"/>
    <w:basedOn w:val="a0"/>
    <w:link w:val="af5"/>
    <w:uiPriority w:val="99"/>
    <w:rsid w:val="00E739BC"/>
    <w:rPr>
      <w:rFonts w:ascii="Calibri" w:eastAsia="Calibri" w:hAnsi="Calibri" w:cs="Times New Roman"/>
      <w:sz w:val="20"/>
      <w:szCs w:val="20"/>
    </w:rPr>
  </w:style>
  <w:style w:type="paragraph" w:customStyle="1" w:styleId="31">
    <w:name w:val="Основной текст 31"/>
    <w:basedOn w:val="a"/>
    <w:rsid w:val="00E739BC"/>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table" w:customStyle="1" w:styleId="12">
    <w:name w:val="Сетка таблицы1"/>
    <w:basedOn w:val="a1"/>
    <w:next w:val="aa"/>
    <w:uiPriority w:val="59"/>
    <w:rsid w:val="00E73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aliases w:val="обычный Знак,норма Знак,Обя Знак,Без интервала11 Знак,No Spacing Знак,мелкий Знак,мой рабочий Знак,Айгерим Знак,ARSH_N Знак,СНОСКИ Знак,Алия Знак,свой Знак,Без интеБез интервала Знак,Без интервала111 Знак,No Spacing1 Знак,14 TNR Знак"/>
    <w:link w:val="ab"/>
    <w:uiPriority w:val="1"/>
    <w:qFormat/>
    <w:rsid w:val="00E739BC"/>
    <w:rPr>
      <w:rFonts w:ascii="Calibri" w:eastAsia="Calibri" w:hAnsi="Calibri" w:cs="Times New Roman"/>
      <w:sz w:val="20"/>
      <w:szCs w:val="20"/>
    </w:rPr>
  </w:style>
  <w:style w:type="paragraph" w:styleId="32">
    <w:name w:val="Body Text 3"/>
    <w:basedOn w:val="a"/>
    <w:link w:val="33"/>
    <w:semiHidden/>
    <w:unhideWhenUsed/>
    <w:rsid w:val="00E739B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E739BC"/>
    <w:rPr>
      <w:rFonts w:ascii="Times New Roman" w:eastAsia="Times New Roman" w:hAnsi="Times New Roman" w:cs="Times New Roman"/>
      <w:sz w:val="16"/>
      <w:szCs w:val="16"/>
    </w:rPr>
  </w:style>
  <w:style w:type="paragraph" w:styleId="af7">
    <w:name w:val="Title"/>
    <w:basedOn w:val="a"/>
    <w:next w:val="af0"/>
    <w:link w:val="af8"/>
    <w:qFormat/>
    <w:rsid w:val="00E739BC"/>
    <w:pPr>
      <w:keepNext/>
      <w:widowControl w:val="0"/>
      <w:suppressAutoHyphens/>
      <w:spacing w:before="240" w:after="120" w:line="240" w:lineRule="auto"/>
    </w:pPr>
    <w:rPr>
      <w:rFonts w:ascii="Times New Roman" w:eastAsia="Lucida Sans Unicode" w:hAnsi="Times New Roman" w:cs="Tahoma"/>
      <w:kern w:val="1"/>
      <w:sz w:val="28"/>
      <w:szCs w:val="28"/>
      <w:lang w:eastAsia="ru-RU"/>
    </w:rPr>
  </w:style>
  <w:style w:type="character" w:customStyle="1" w:styleId="af8">
    <w:name w:val="Заголовок Знак"/>
    <w:basedOn w:val="a0"/>
    <w:link w:val="af7"/>
    <w:rsid w:val="00E739BC"/>
    <w:rPr>
      <w:rFonts w:ascii="Times New Roman" w:eastAsia="Lucida Sans Unicode" w:hAnsi="Times New Roman" w:cs="Tahoma"/>
      <w:kern w:val="1"/>
      <w:sz w:val="28"/>
      <w:szCs w:val="28"/>
      <w:lang w:val="ru-RU" w:eastAsia="ru-RU"/>
    </w:rPr>
  </w:style>
  <w:style w:type="paragraph" w:customStyle="1" w:styleId="13">
    <w:name w:val="Абзац списка1"/>
    <w:basedOn w:val="a"/>
    <w:rsid w:val="00E739BC"/>
    <w:pPr>
      <w:spacing w:after="200" w:line="276" w:lineRule="auto"/>
      <w:ind w:left="720"/>
      <w:contextualSpacing/>
    </w:pPr>
    <w:rPr>
      <w:rFonts w:ascii="Calibri" w:eastAsia="Times New Roman" w:hAnsi="Calibri" w:cs="Times New Roman"/>
    </w:rPr>
  </w:style>
  <w:style w:type="paragraph" w:customStyle="1" w:styleId="14">
    <w:name w:val="Без интервала1"/>
    <w:rsid w:val="00E739BC"/>
    <w:pPr>
      <w:spacing w:after="0" w:line="240" w:lineRule="auto"/>
    </w:pPr>
    <w:rPr>
      <w:rFonts w:ascii="Times New Roman" w:eastAsia="Calibri" w:hAnsi="Times New Roman" w:cs="Times New Roman"/>
      <w:sz w:val="24"/>
      <w:szCs w:val="24"/>
      <w:lang w:eastAsia="ru-RU"/>
    </w:rPr>
  </w:style>
  <w:style w:type="character" w:customStyle="1" w:styleId="BalloonTextChar">
    <w:name w:val="Balloon Text Char"/>
    <w:basedOn w:val="a0"/>
    <w:locked/>
    <w:rsid w:val="00E739BC"/>
    <w:rPr>
      <w:rFonts w:ascii="Tahoma" w:hAnsi="Tahoma" w:cs="Times New Roman"/>
      <w:sz w:val="16"/>
      <w:szCs w:val="16"/>
    </w:rPr>
  </w:style>
  <w:style w:type="paragraph" w:customStyle="1" w:styleId="23">
    <w:name w:val="Абзац списка2"/>
    <w:basedOn w:val="a"/>
    <w:rsid w:val="00E739BC"/>
    <w:pPr>
      <w:spacing w:after="200" w:line="276" w:lineRule="auto"/>
      <w:ind w:left="720"/>
      <w:contextualSpacing/>
    </w:pPr>
    <w:rPr>
      <w:rFonts w:ascii="Calibri" w:eastAsia="Times New Roman" w:hAnsi="Calibri" w:cs="Times New Roman"/>
      <w:lang w:eastAsia="ru-RU"/>
    </w:rPr>
  </w:style>
  <w:style w:type="paragraph" w:styleId="af9">
    <w:name w:val="Subtitle"/>
    <w:basedOn w:val="a"/>
    <w:next w:val="a"/>
    <w:link w:val="afa"/>
    <w:qFormat/>
    <w:rsid w:val="00E739BC"/>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9"/>
    <w:rsid w:val="00E739BC"/>
    <w:rPr>
      <w:rFonts w:ascii="Cambria" w:eastAsia="Times New Roman" w:hAnsi="Cambria" w:cs="Times New Roman"/>
      <w:i/>
      <w:iCs/>
      <w:color w:val="4F81BD"/>
      <w:spacing w:val="15"/>
      <w:sz w:val="24"/>
      <w:szCs w:val="24"/>
      <w:lang w:val="ru-RU"/>
    </w:rPr>
  </w:style>
  <w:style w:type="numbering" w:customStyle="1" w:styleId="24">
    <w:name w:val="Нет списка2"/>
    <w:next w:val="a2"/>
    <w:uiPriority w:val="99"/>
    <w:semiHidden/>
    <w:unhideWhenUsed/>
    <w:rsid w:val="00E739BC"/>
  </w:style>
  <w:style w:type="numbering" w:customStyle="1" w:styleId="34">
    <w:name w:val="Нет списка3"/>
    <w:next w:val="a2"/>
    <w:uiPriority w:val="99"/>
    <w:semiHidden/>
    <w:unhideWhenUsed/>
    <w:rsid w:val="00E739BC"/>
  </w:style>
  <w:style w:type="table" w:customStyle="1" w:styleId="25">
    <w:name w:val="Сетка таблицы2"/>
    <w:basedOn w:val="a1"/>
    <w:next w:val="aa"/>
    <w:uiPriority w:val="59"/>
    <w:rsid w:val="00B3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6"/>
    <w:uiPriority w:val="34"/>
    <w:locked/>
    <w:rsid w:val="003E1FF7"/>
    <w:rPr>
      <w:rFonts w:ascii="Calibri" w:eastAsia="Times New Roman" w:hAnsi="Calibri" w:cs="Times New Roman"/>
      <w:lang w:eastAsia="ru-RU"/>
    </w:rPr>
  </w:style>
  <w:style w:type="character" w:customStyle="1" w:styleId="30">
    <w:name w:val="Заголовок 3 Знак"/>
    <w:basedOn w:val="a0"/>
    <w:link w:val="3"/>
    <w:uiPriority w:val="9"/>
    <w:semiHidden/>
    <w:rsid w:val="00F07E0C"/>
    <w:rPr>
      <w:rFonts w:asciiTheme="majorHAnsi" w:eastAsiaTheme="majorEastAsia" w:hAnsiTheme="majorHAnsi" w:cstheme="majorBidi"/>
      <w:b/>
      <w:bCs/>
      <w:color w:val="4472C4" w:themeColor="accent1"/>
    </w:rPr>
  </w:style>
  <w:style w:type="character" w:styleId="afb">
    <w:name w:val="annotation reference"/>
    <w:basedOn w:val="a0"/>
    <w:uiPriority w:val="99"/>
    <w:semiHidden/>
    <w:unhideWhenUsed/>
    <w:rsid w:val="00453F09"/>
    <w:rPr>
      <w:sz w:val="16"/>
      <w:szCs w:val="16"/>
    </w:rPr>
  </w:style>
  <w:style w:type="paragraph" w:styleId="afc">
    <w:name w:val="annotation text"/>
    <w:basedOn w:val="a"/>
    <w:link w:val="afd"/>
    <w:uiPriority w:val="99"/>
    <w:semiHidden/>
    <w:unhideWhenUsed/>
    <w:rsid w:val="00453F09"/>
    <w:pPr>
      <w:spacing w:line="240" w:lineRule="auto"/>
    </w:pPr>
    <w:rPr>
      <w:sz w:val="20"/>
      <w:szCs w:val="20"/>
    </w:rPr>
  </w:style>
  <w:style w:type="character" w:customStyle="1" w:styleId="afd">
    <w:name w:val="Текст примечания Знак"/>
    <w:basedOn w:val="a0"/>
    <w:link w:val="afc"/>
    <w:uiPriority w:val="99"/>
    <w:semiHidden/>
    <w:rsid w:val="00453F09"/>
    <w:rPr>
      <w:sz w:val="20"/>
      <w:szCs w:val="20"/>
    </w:rPr>
  </w:style>
  <w:style w:type="paragraph" w:styleId="afe">
    <w:name w:val="annotation subject"/>
    <w:basedOn w:val="afc"/>
    <w:next w:val="afc"/>
    <w:link w:val="aff"/>
    <w:uiPriority w:val="99"/>
    <w:semiHidden/>
    <w:unhideWhenUsed/>
    <w:rsid w:val="00453F09"/>
    <w:rPr>
      <w:b/>
      <w:bCs/>
    </w:rPr>
  </w:style>
  <w:style w:type="character" w:customStyle="1" w:styleId="aff">
    <w:name w:val="Тема примечания Знак"/>
    <w:basedOn w:val="afd"/>
    <w:link w:val="afe"/>
    <w:uiPriority w:val="99"/>
    <w:semiHidden/>
    <w:rsid w:val="00453F09"/>
    <w:rPr>
      <w:b/>
      <w:bCs/>
      <w:sz w:val="20"/>
      <w:szCs w:val="20"/>
    </w:rPr>
  </w:style>
  <w:style w:type="paragraph" w:customStyle="1" w:styleId="Default">
    <w:name w:val="Default"/>
    <w:rsid w:val="008243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453A1B"/>
    <w:pPr>
      <w:widowControl w:val="0"/>
      <w:autoSpaceDE w:val="0"/>
      <w:autoSpaceDN w:val="0"/>
      <w:spacing w:after="0" w:line="240" w:lineRule="auto"/>
      <w:ind w:left="110"/>
    </w:pPr>
    <w:rPr>
      <w:rFonts w:ascii="Times New Roman" w:eastAsia="Times New Roman" w:hAnsi="Times New Roman" w:cs="Times New Roman"/>
      <w:lang w:val="kk-KZ"/>
    </w:rPr>
  </w:style>
  <w:style w:type="character" w:styleId="aff0">
    <w:name w:val="Emphasis"/>
    <w:basedOn w:val="a0"/>
    <w:uiPriority w:val="20"/>
    <w:qFormat/>
    <w:rsid w:val="00453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7484">
      <w:bodyDiv w:val="1"/>
      <w:marLeft w:val="0"/>
      <w:marRight w:val="0"/>
      <w:marTop w:val="0"/>
      <w:marBottom w:val="0"/>
      <w:divBdr>
        <w:top w:val="none" w:sz="0" w:space="0" w:color="auto"/>
        <w:left w:val="none" w:sz="0" w:space="0" w:color="auto"/>
        <w:bottom w:val="none" w:sz="0" w:space="0" w:color="auto"/>
        <w:right w:val="none" w:sz="0" w:space="0" w:color="auto"/>
      </w:divBdr>
    </w:div>
    <w:div w:id="453065825">
      <w:bodyDiv w:val="1"/>
      <w:marLeft w:val="0"/>
      <w:marRight w:val="0"/>
      <w:marTop w:val="0"/>
      <w:marBottom w:val="0"/>
      <w:divBdr>
        <w:top w:val="none" w:sz="0" w:space="0" w:color="auto"/>
        <w:left w:val="none" w:sz="0" w:space="0" w:color="auto"/>
        <w:bottom w:val="none" w:sz="0" w:space="0" w:color="auto"/>
        <w:right w:val="none" w:sz="0" w:space="0" w:color="auto"/>
      </w:divBdr>
    </w:div>
    <w:div w:id="462578917">
      <w:bodyDiv w:val="1"/>
      <w:marLeft w:val="0"/>
      <w:marRight w:val="0"/>
      <w:marTop w:val="0"/>
      <w:marBottom w:val="0"/>
      <w:divBdr>
        <w:top w:val="none" w:sz="0" w:space="0" w:color="auto"/>
        <w:left w:val="none" w:sz="0" w:space="0" w:color="auto"/>
        <w:bottom w:val="none" w:sz="0" w:space="0" w:color="auto"/>
        <w:right w:val="none" w:sz="0" w:space="0" w:color="auto"/>
      </w:divBdr>
    </w:div>
    <w:div w:id="1381441405">
      <w:bodyDiv w:val="1"/>
      <w:marLeft w:val="0"/>
      <w:marRight w:val="0"/>
      <w:marTop w:val="0"/>
      <w:marBottom w:val="0"/>
      <w:divBdr>
        <w:top w:val="none" w:sz="0" w:space="0" w:color="auto"/>
        <w:left w:val="none" w:sz="0" w:space="0" w:color="auto"/>
        <w:bottom w:val="none" w:sz="0" w:space="0" w:color="auto"/>
        <w:right w:val="none" w:sz="0" w:space="0" w:color="auto"/>
      </w:divBdr>
    </w:div>
    <w:div w:id="1425765483">
      <w:bodyDiv w:val="1"/>
      <w:marLeft w:val="0"/>
      <w:marRight w:val="0"/>
      <w:marTop w:val="0"/>
      <w:marBottom w:val="0"/>
      <w:divBdr>
        <w:top w:val="none" w:sz="0" w:space="0" w:color="auto"/>
        <w:left w:val="none" w:sz="0" w:space="0" w:color="auto"/>
        <w:bottom w:val="none" w:sz="0" w:space="0" w:color="auto"/>
        <w:right w:val="none" w:sz="0" w:space="0" w:color="auto"/>
      </w:divBdr>
    </w:div>
    <w:div w:id="17943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8A70-2074-4592-93E6-CE3E4D7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6741</Words>
  <Characters>38426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uilraioo38</dc:creator>
  <cp:keywords/>
  <dc:description/>
  <cp:lastModifiedBy>PC</cp:lastModifiedBy>
  <cp:revision>129</cp:revision>
  <dcterms:created xsi:type="dcterms:W3CDTF">2022-01-17T07:51:00Z</dcterms:created>
  <dcterms:modified xsi:type="dcterms:W3CDTF">2023-11-10T11:45:00Z</dcterms:modified>
</cp:coreProperties>
</file>